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693"/>
        <w:gridCol w:w="2551"/>
        <w:gridCol w:w="3969"/>
      </w:tblGrid>
      <w:tr w:rsidR="00CC3D07" w:rsidRPr="000A062F" w14:paraId="77F28D71" w14:textId="77777777" w:rsidTr="00E03ED7">
        <w:trPr>
          <w:cantSplit/>
          <w:trHeight w:val="527"/>
        </w:trPr>
        <w:tc>
          <w:tcPr>
            <w:tcW w:w="5246" w:type="dxa"/>
            <w:vAlign w:val="center"/>
          </w:tcPr>
          <w:p w14:paraId="50CDD8A1" w14:textId="77777777" w:rsidR="00CC3D07" w:rsidRDefault="00CC3D07" w:rsidP="00E03ED7">
            <w:pPr>
              <w:pStyle w:val="Heading5"/>
              <w:jc w:val="center"/>
              <w:rPr>
                <w:rFonts w:ascii="Arial" w:hAnsi="Arial"/>
                <w:sz w:val="28"/>
                <w:szCs w:val="28"/>
              </w:rPr>
            </w:pPr>
            <w:r>
              <w:rPr>
                <w:rFonts w:ascii="Arial" w:hAnsi="Arial"/>
                <w:sz w:val="28"/>
                <w:szCs w:val="28"/>
              </w:rPr>
              <w:t>RISK ASSESSMENT</w:t>
            </w:r>
          </w:p>
          <w:p w14:paraId="05F19B3F" w14:textId="77777777" w:rsidR="00CC3D07" w:rsidRPr="00636441" w:rsidRDefault="00CC3D07" w:rsidP="00614352">
            <w:pPr>
              <w:jc w:val="center"/>
              <w:rPr>
                <w:rFonts w:ascii="Arial" w:hAnsi="Arial" w:cs="Arial"/>
                <w:sz w:val="28"/>
                <w:szCs w:val="28"/>
              </w:rPr>
            </w:pPr>
          </w:p>
        </w:tc>
        <w:tc>
          <w:tcPr>
            <w:tcW w:w="5244" w:type="dxa"/>
            <w:gridSpan w:val="2"/>
            <w:vAlign w:val="center"/>
          </w:tcPr>
          <w:p w14:paraId="20DD607C" w14:textId="05BC829F" w:rsidR="00CC3D07" w:rsidRPr="000A062F" w:rsidRDefault="00CC3D07" w:rsidP="00E03ED7">
            <w:pPr>
              <w:pStyle w:val="Heading3"/>
              <w:rPr>
                <w:sz w:val="28"/>
                <w:szCs w:val="28"/>
              </w:rPr>
            </w:pPr>
            <w:r>
              <w:rPr>
                <w:sz w:val="28"/>
                <w:szCs w:val="28"/>
              </w:rPr>
              <w:t>Activity/Area</w:t>
            </w:r>
            <w:r w:rsidR="00A410AE">
              <w:rPr>
                <w:sz w:val="28"/>
                <w:szCs w:val="28"/>
              </w:rPr>
              <w:t xml:space="preserve"> – Therapy </w:t>
            </w:r>
            <w:r w:rsidR="00A3332F">
              <w:rPr>
                <w:sz w:val="28"/>
                <w:szCs w:val="28"/>
              </w:rPr>
              <w:t>Dog in school</w:t>
            </w:r>
          </w:p>
        </w:tc>
        <w:tc>
          <w:tcPr>
            <w:tcW w:w="3969" w:type="dxa"/>
            <w:vMerge w:val="restart"/>
          </w:tcPr>
          <w:p w14:paraId="109A393B" w14:textId="72DC7DA1" w:rsidR="00CC3D07" w:rsidRDefault="00CC3D07" w:rsidP="00A512D8">
            <w:pPr>
              <w:pStyle w:val="Heading3"/>
              <w:jc w:val="center"/>
              <w:rPr>
                <w:sz w:val="28"/>
                <w:szCs w:val="28"/>
              </w:rPr>
            </w:pPr>
          </w:p>
          <w:p w14:paraId="0FCC89B2" w14:textId="34CB1D0C" w:rsidR="009445CD" w:rsidRDefault="009445CD" w:rsidP="009445CD"/>
          <w:p w14:paraId="67CB290C" w14:textId="2BEBD013" w:rsidR="00A3332F" w:rsidRPr="00A3332F" w:rsidRDefault="00A3332F" w:rsidP="00C05DD5">
            <w:pPr>
              <w:jc w:val="center"/>
            </w:pPr>
          </w:p>
        </w:tc>
      </w:tr>
      <w:tr w:rsidR="00CC3D07" w14:paraId="1A209949" w14:textId="77777777" w:rsidTr="00E03ED7">
        <w:trPr>
          <w:cantSplit/>
          <w:trHeight w:val="565"/>
        </w:trPr>
        <w:tc>
          <w:tcPr>
            <w:tcW w:w="5246" w:type="dxa"/>
          </w:tcPr>
          <w:p w14:paraId="2F293152" w14:textId="77777777" w:rsidR="00CC3D07" w:rsidRDefault="00CC3D07" w:rsidP="00E03ED7">
            <w:pPr>
              <w:rPr>
                <w:rFonts w:ascii="Arial" w:hAnsi="Arial"/>
                <w:b/>
                <w:sz w:val="20"/>
              </w:rPr>
            </w:pPr>
            <w:r>
              <w:rPr>
                <w:rFonts w:ascii="Arial" w:hAnsi="Arial"/>
                <w:b/>
                <w:sz w:val="20"/>
              </w:rPr>
              <w:t xml:space="preserve">Assessment completed by: </w:t>
            </w:r>
          </w:p>
          <w:p w14:paraId="5A55E7A3" w14:textId="77777777" w:rsidR="00CC3D07" w:rsidRPr="00B73896" w:rsidRDefault="00CC3D07" w:rsidP="00E03ED7">
            <w:pPr>
              <w:rPr>
                <w:rFonts w:ascii="Arial" w:hAnsi="Arial"/>
                <w:sz w:val="20"/>
              </w:rPr>
            </w:pPr>
          </w:p>
        </w:tc>
        <w:tc>
          <w:tcPr>
            <w:tcW w:w="2693" w:type="dxa"/>
            <w:vAlign w:val="center"/>
          </w:tcPr>
          <w:p w14:paraId="2CA431AE" w14:textId="77777777" w:rsidR="00CC3D07" w:rsidRDefault="00CC3D07" w:rsidP="00E03ED7">
            <w:pPr>
              <w:jc w:val="right"/>
              <w:rPr>
                <w:rFonts w:ascii="Arial" w:hAnsi="Arial"/>
                <w:b/>
                <w:sz w:val="20"/>
              </w:rPr>
            </w:pPr>
            <w:r>
              <w:rPr>
                <w:rFonts w:ascii="Arial" w:hAnsi="Arial"/>
                <w:b/>
                <w:sz w:val="20"/>
              </w:rPr>
              <w:t>Date Completed:</w:t>
            </w:r>
          </w:p>
          <w:p w14:paraId="3212B568" w14:textId="77777777" w:rsidR="00CC3D07" w:rsidRPr="00B73896" w:rsidRDefault="00CC3D07" w:rsidP="00E03ED7">
            <w:pPr>
              <w:jc w:val="right"/>
              <w:rPr>
                <w:rFonts w:ascii="Arial" w:hAnsi="Arial"/>
                <w:b/>
                <w:sz w:val="20"/>
              </w:rPr>
            </w:pPr>
          </w:p>
        </w:tc>
        <w:tc>
          <w:tcPr>
            <w:tcW w:w="2551" w:type="dxa"/>
          </w:tcPr>
          <w:p w14:paraId="12C61E6A" w14:textId="77777777" w:rsidR="00CC3D07" w:rsidRDefault="00CC3D07" w:rsidP="00E03ED7">
            <w:pPr>
              <w:ind w:right="-288"/>
              <w:rPr>
                <w:rFonts w:ascii="Arial" w:hAnsi="Arial"/>
                <w:b/>
                <w:sz w:val="20"/>
              </w:rPr>
            </w:pPr>
            <w:r>
              <w:rPr>
                <w:rFonts w:ascii="Arial" w:hAnsi="Arial"/>
                <w:b/>
                <w:sz w:val="20"/>
              </w:rPr>
              <w:br/>
            </w:r>
          </w:p>
        </w:tc>
        <w:tc>
          <w:tcPr>
            <w:tcW w:w="3969" w:type="dxa"/>
            <w:vMerge/>
          </w:tcPr>
          <w:p w14:paraId="558994DC" w14:textId="77777777" w:rsidR="00CC3D07" w:rsidRDefault="00CC3D07" w:rsidP="00E03ED7">
            <w:pPr>
              <w:ind w:right="-288"/>
              <w:rPr>
                <w:rFonts w:ascii="Arial" w:hAnsi="Arial"/>
                <w:b/>
                <w:sz w:val="20"/>
              </w:rPr>
            </w:pPr>
          </w:p>
        </w:tc>
      </w:tr>
      <w:tr w:rsidR="00CC3D07" w14:paraId="7DD41F49" w14:textId="77777777" w:rsidTr="00E03ED7">
        <w:trPr>
          <w:cantSplit/>
          <w:trHeight w:val="519"/>
        </w:trPr>
        <w:tc>
          <w:tcPr>
            <w:tcW w:w="5246" w:type="dxa"/>
            <w:vAlign w:val="center"/>
          </w:tcPr>
          <w:p w14:paraId="6FA5456E" w14:textId="77777777" w:rsidR="00CC3D07" w:rsidRPr="00B73896" w:rsidRDefault="00CC3D07" w:rsidP="00E03ED7">
            <w:pPr>
              <w:ind w:left="460" w:hanging="460"/>
              <w:rPr>
                <w:b/>
                <w:sz w:val="20"/>
              </w:rPr>
            </w:pPr>
            <w:r>
              <w:rPr>
                <w:rFonts w:ascii="Arial" w:hAnsi="Arial"/>
                <w:b/>
                <w:sz w:val="20"/>
              </w:rPr>
              <w:t xml:space="preserve">PRINT NAME: </w:t>
            </w:r>
          </w:p>
        </w:tc>
        <w:tc>
          <w:tcPr>
            <w:tcW w:w="2693" w:type="dxa"/>
            <w:tcBorders>
              <w:bottom w:val="single" w:sz="4" w:space="0" w:color="auto"/>
            </w:tcBorders>
            <w:vAlign w:val="center"/>
          </w:tcPr>
          <w:p w14:paraId="32658AD7" w14:textId="77777777" w:rsidR="00CC3D07" w:rsidRDefault="00CC3D07" w:rsidP="00E03ED7">
            <w:pPr>
              <w:jc w:val="right"/>
              <w:rPr>
                <w:rFonts w:ascii="Arial" w:hAnsi="Arial"/>
                <w:b/>
                <w:sz w:val="20"/>
              </w:rPr>
            </w:pPr>
            <w:r>
              <w:rPr>
                <w:rFonts w:ascii="Arial" w:hAnsi="Arial"/>
                <w:b/>
                <w:sz w:val="20"/>
              </w:rPr>
              <w:t>Next Review Date Due:</w:t>
            </w:r>
          </w:p>
          <w:p w14:paraId="7C8C39EF" w14:textId="77777777" w:rsidR="00CC3D07" w:rsidRDefault="00CC3D07" w:rsidP="00E03ED7">
            <w:pPr>
              <w:jc w:val="right"/>
              <w:rPr>
                <w:rFonts w:ascii="Arial" w:hAnsi="Arial"/>
                <w:b/>
                <w:sz w:val="20"/>
              </w:rPr>
            </w:pPr>
          </w:p>
        </w:tc>
        <w:tc>
          <w:tcPr>
            <w:tcW w:w="2551" w:type="dxa"/>
            <w:tcBorders>
              <w:bottom w:val="single" w:sz="4" w:space="0" w:color="auto"/>
            </w:tcBorders>
          </w:tcPr>
          <w:p w14:paraId="2A97923E" w14:textId="77777777" w:rsidR="00CC3D07" w:rsidRDefault="00CC3D07" w:rsidP="00E03ED7">
            <w:pPr>
              <w:rPr>
                <w:rFonts w:ascii="Arial" w:hAnsi="Arial"/>
                <w:b/>
                <w:sz w:val="20"/>
              </w:rPr>
            </w:pPr>
            <w:r>
              <w:rPr>
                <w:rFonts w:ascii="Arial" w:hAnsi="Arial"/>
                <w:b/>
                <w:sz w:val="20"/>
              </w:rPr>
              <w:br/>
            </w:r>
          </w:p>
        </w:tc>
        <w:tc>
          <w:tcPr>
            <w:tcW w:w="3969" w:type="dxa"/>
            <w:vMerge/>
            <w:tcBorders>
              <w:bottom w:val="single" w:sz="4" w:space="0" w:color="auto"/>
            </w:tcBorders>
          </w:tcPr>
          <w:p w14:paraId="13D2174A" w14:textId="77777777" w:rsidR="00CC3D07" w:rsidRDefault="00CC3D07" w:rsidP="00E03ED7">
            <w:pPr>
              <w:rPr>
                <w:rFonts w:ascii="Arial" w:hAnsi="Arial"/>
                <w:b/>
                <w:sz w:val="20"/>
              </w:rPr>
            </w:pPr>
          </w:p>
        </w:tc>
      </w:tr>
    </w:tbl>
    <w:p w14:paraId="4DC13692" w14:textId="77777777" w:rsidR="00CC3D07" w:rsidRPr="009A351F" w:rsidRDefault="00CC3D07" w:rsidP="00CC3D07">
      <w:pPr>
        <w:rPr>
          <w:rFonts w:ascii="Arial" w:hAnsi="Arial"/>
          <w:sz w:val="20"/>
        </w:rPr>
      </w:pPr>
      <w:r w:rsidRPr="009A351F">
        <w:rPr>
          <w:rFonts w:ascii="Arial" w:hAnsi="Arial"/>
          <w:sz w:val="20"/>
        </w:rPr>
        <w:tab/>
      </w:r>
      <w:r w:rsidRPr="009A351F">
        <w:rPr>
          <w:rFonts w:ascii="Arial" w:hAnsi="Arial"/>
          <w:sz w:val="20"/>
        </w:rPr>
        <w:tab/>
      </w:r>
      <w:r w:rsidRPr="009A351F">
        <w:rPr>
          <w:rFonts w:ascii="Arial" w:hAnsi="Arial"/>
          <w:sz w:val="20"/>
        </w:rPr>
        <w:tab/>
      </w: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264"/>
        <w:gridCol w:w="2001"/>
        <w:gridCol w:w="6946"/>
        <w:gridCol w:w="1134"/>
        <w:gridCol w:w="1169"/>
      </w:tblGrid>
      <w:tr w:rsidR="00CC3D07" w:rsidRPr="009A351F" w14:paraId="7DE41352" w14:textId="77777777" w:rsidTr="00EA3383">
        <w:trPr>
          <w:cantSplit/>
          <w:trHeight w:val="536"/>
          <w:tblHeader/>
          <w:jc w:val="center"/>
        </w:trPr>
        <w:tc>
          <w:tcPr>
            <w:tcW w:w="2192" w:type="dxa"/>
            <w:vMerge w:val="restart"/>
            <w:shd w:val="clear" w:color="auto" w:fill="D9D9D9"/>
          </w:tcPr>
          <w:p w14:paraId="08574D0B" w14:textId="77777777" w:rsidR="00CC3D07" w:rsidRPr="00EA3383" w:rsidRDefault="00CC3D07" w:rsidP="00E03ED7">
            <w:pPr>
              <w:keepNext/>
              <w:jc w:val="center"/>
              <w:outlineLvl w:val="1"/>
              <w:rPr>
                <w:rFonts w:ascii="Arial" w:hAnsi="Arial"/>
                <w:b/>
                <w:sz w:val="18"/>
                <w:szCs w:val="18"/>
              </w:rPr>
            </w:pPr>
            <w:r w:rsidRPr="00EA3383">
              <w:rPr>
                <w:rFonts w:ascii="Arial" w:hAnsi="Arial"/>
                <w:b/>
                <w:sz w:val="18"/>
                <w:szCs w:val="18"/>
              </w:rPr>
              <w:t>Hazard / Risk</w:t>
            </w:r>
          </w:p>
          <w:p w14:paraId="183355D9" w14:textId="77777777" w:rsidR="00CC3D07" w:rsidRPr="00EA3383" w:rsidRDefault="00CC3D07" w:rsidP="00E03ED7">
            <w:pPr>
              <w:jc w:val="center"/>
              <w:rPr>
                <w:rFonts w:ascii="Arial" w:hAnsi="Arial"/>
                <w:b/>
                <w:sz w:val="18"/>
                <w:szCs w:val="18"/>
              </w:rPr>
            </w:pPr>
          </w:p>
        </w:tc>
        <w:tc>
          <w:tcPr>
            <w:tcW w:w="1264" w:type="dxa"/>
            <w:vMerge w:val="restart"/>
            <w:shd w:val="clear" w:color="auto" w:fill="D9D9D9"/>
          </w:tcPr>
          <w:p w14:paraId="047117D0" w14:textId="77777777" w:rsidR="00CC3D07" w:rsidRPr="00EA3383" w:rsidRDefault="00CC3D07" w:rsidP="00E03ED7">
            <w:pPr>
              <w:jc w:val="center"/>
              <w:rPr>
                <w:rFonts w:ascii="Arial" w:hAnsi="Arial"/>
                <w:b/>
                <w:sz w:val="18"/>
                <w:szCs w:val="18"/>
              </w:rPr>
            </w:pPr>
            <w:r w:rsidRPr="00EA3383">
              <w:rPr>
                <w:rFonts w:ascii="Arial" w:hAnsi="Arial"/>
                <w:b/>
                <w:sz w:val="18"/>
                <w:szCs w:val="18"/>
              </w:rPr>
              <w:t>Who is at Risk?</w:t>
            </w:r>
          </w:p>
          <w:p w14:paraId="01AB3FF6" w14:textId="77777777" w:rsidR="00CC3D07" w:rsidRPr="00EA3383" w:rsidRDefault="00CC3D07" w:rsidP="00E03ED7">
            <w:pPr>
              <w:jc w:val="center"/>
              <w:rPr>
                <w:rFonts w:ascii="Arial" w:hAnsi="Arial"/>
                <w:b/>
                <w:sz w:val="18"/>
                <w:szCs w:val="18"/>
              </w:rPr>
            </w:pPr>
          </w:p>
        </w:tc>
        <w:tc>
          <w:tcPr>
            <w:tcW w:w="2001" w:type="dxa"/>
            <w:vMerge w:val="restart"/>
            <w:shd w:val="clear" w:color="auto" w:fill="D9D9D9"/>
          </w:tcPr>
          <w:p w14:paraId="21C17917" w14:textId="77777777" w:rsidR="00CC3D07" w:rsidRPr="00EA3383" w:rsidRDefault="00CC3D07" w:rsidP="00E03ED7">
            <w:pPr>
              <w:jc w:val="center"/>
              <w:rPr>
                <w:rFonts w:ascii="Arial" w:hAnsi="Arial"/>
                <w:b/>
                <w:sz w:val="18"/>
                <w:szCs w:val="18"/>
              </w:rPr>
            </w:pPr>
            <w:r w:rsidRPr="00EA3383">
              <w:rPr>
                <w:rFonts w:ascii="Arial" w:hAnsi="Arial"/>
                <w:b/>
                <w:sz w:val="18"/>
                <w:szCs w:val="18"/>
              </w:rPr>
              <w:t>How can the hazards cause harm?</w:t>
            </w:r>
          </w:p>
          <w:p w14:paraId="164F2E18" w14:textId="77777777" w:rsidR="00CC3D07" w:rsidRPr="00EA3383" w:rsidRDefault="00CC3D07" w:rsidP="00E03ED7">
            <w:pPr>
              <w:jc w:val="center"/>
              <w:rPr>
                <w:rFonts w:ascii="Arial" w:hAnsi="Arial"/>
                <w:b/>
                <w:sz w:val="18"/>
                <w:szCs w:val="18"/>
              </w:rPr>
            </w:pPr>
          </w:p>
          <w:p w14:paraId="76A804D0" w14:textId="77777777" w:rsidR="00CC3D07" w:rsidRPr="00EA3383" w:rsidRDefault="00CC3D07" w:rsidP="00E03ED7">
            <w:pPr>
              <w:jc w:val="center"/>
              <w:rPr>
                <w:rFonts w:ascii="Arial" w:hAnsi="Arial"/>
                <w:sz w:val="18"/>
                <w:szCs w:val="18"/>
              </w:rPr>
            </w:pPr>
          </w:p>
        </w:tc>
        <w:tc>
          <w:tcPr>
            <w:tcW w:w="6946" w:type="dxa"/>
            <w:vMerge w:val="restart"/>
            <w:shd w:val="clear" w:color="auto" w:fill="D9D9D9"/>
          </w:tcPr>
          <w:p w14:paraId="26CDA550" w14:textId="77777777" w:rsidR="00CC3D07" w:rsidRPr="00EA3383" w:rsidRDefault="00CC3D07" w:rsidP="00E03ED7">
            <w:pPr>
              <w:jc w:val="center"/>
              <w:rPr>
                <w:rFonts w:ascii="Arial" w:hAnsi="Arial"/>
                <w:b/>
                <w:sz w:val="18"/>
                <w:szCs w:val="18"/>
              </w:rPr>
            </w:pPr>
            <w:r w:rsidRPr="00EA3383">
              <w:rPr>
                <w:rFonts w:ascii="Arial" w:hAnsi="Arial"/>
                <w:b/>
                <w:sz w:val="18"/>
                <w:szCs w:val="18"/>
              </w:rPr>
              <w:t>Normal Control Measures</w:t>
            </w:r>
          </w:p>
          <w:p w14:paraId="3A4BAA61" w14:textId="77777777" w:rsidR="00CC3D07" w:rsidRPr="00EA3383" w:rsidRDefault="00CC3D07" w:rsidP="00E03ED7">
            <w:pPr>
              <w:jc w:val="center"/>
              <w:rPr>
                <w:rFonts w:ascii="Arial" w:hAnsi="Arial"/>
                <w:i/>
                <w:sz w:val="18"/>
                <w:szCs w:val="18"/>
              </w:rPr>
            </w:pPr>
          </w:p>
        </w:tc>
        <w:tc>
          <w:tcPr>
            <w:tcW w:w="2303" w:type="dxa"/>
            <w:gridSpan w:val="2"/>
            <w:tcBorders>
              <w:bottom w:val="single" w:sz="4" w:space="0" w:color="auto"/>
            </w:tcBorders>
            <w:shd w:val="clear" w:color="auto" w:fill="D9D9D9"/>
          </w:tcPr>
          <w:p w14:paraId="03D42D8C" w14:textId="77777777" w:rsidR="00CC3D07" w:rsidRPr="00EA3383" w:rsidRDefault="00CC3D07" w:rsidP="00E03ED7">
            <w:pPr>
              <w:jc w:val="center"/>
              <w:rPr>
                <w:rFonts w:ascii="Arial" w:hAnsi="Arial"/>
                <w:b/>
                <w:sz w:val="18"/>
                <w:szCs w:val="18"/>
              </w:rPr>
            </w:pPr>
            <w:r w:rsidRPr="00EA3383">
              <w:rPr>
                <w:rFonts w:ascii="Arial" w:hAnsi="Arial"/>
                <w:b/>
                <w:sz w:val="18"/>
                <w:szCs w:val="18"/>
              </w:rPr>
              <w:t xml:space="preserve">Are Normal Control Measures </w:t>
            </w:r>
            <w:r w:rsidRPr="00EA3383">
              <w:rPr>
                <w:rFonts w:ascii="Arial" w:hAnsi="Arial"/>
                <w:i/>
                <w:sz w:val="18"/>
                <w:szCs w:val="18"/>
              </w:rPr>
              <w:t>Y/N/NA</w:t>
            </w:r>
          </w:p>
        </w:tc>
      </w:tr>
      <w:tr w:rsidR="00CC3D07" w:rsidRPr="009A351F" w14:paraId="7780EB0B" w14:textId="77777777" w:rsidTr="00E03ED7">
        <w:trPr>
          <w:cantSplit/>
          <w:trHeight w:val="415"/>
          <w:tblHeader/>
          <w:jc w:val="center"/>
        </w:trPr>
        <w:tc>
          <w:tcPr>
            <w:tcW w:w="2192" w:type="dxa"/>
            <w:vMerge/>
          </w:tcPr>
          <w:p w14:paraId="31C62B39" w14:textId="77777777" w:rsidR="00CC3D07" w:rsidRPr="00EA3383" w:rsidRDefault="00CC3D07" w:rsidP="00E03ED7">
            <w:pPr>
              <w:rPr>
                <w:rFonts w:ascii="Arial" w:hAnsi="Arial"/>
                <w:b/>
                <w:i/>
                <w:sz w:val="18"/>
                <w:szCs w:val="18"/>
              </w:rPr>
            </w:pPr>
          </w:p>
        </w:tc>
        <w:tc>
          <w:tcPr>
            <w:tcW w:w="1264" w:type="dxa"/>
            <w:vMerge/>
          </w:tcPr>
          <w:p w14:paraId="1A74FC0E" w14:textId="77777777" w:rsidR="00CC3D07" w:rsidRPr="00EA3383" w:rsidRDefault="00CC3D07" w:rsidP="00E03ED7">
            <w:pPr>
              <w:rPr>
                <w:rFonts w:ascii="Arial" w:hAnsi="Arial"/>
                <w:b/>
                <w:i/>
                <w:sz w:val="18"/>
                <w:szCs w:val="18"/>
              </w:rPr>
            </w:pPr>
          </w:p>
        </w:tc>
        <w:tc>
          <w:tcPr>
            <w:tcW w:w="2001" w:type="dxa"/>
            <w:vMerge/>
          </w:tcPr>
          <w:p w14:paraId="14F67077" w14:textId="77777777" w:rsidR="00CC3D07" w:rsidRPr="00EA3383" w:rsidRDefault="00CC3D07" w:rsidP="00E03ED7">
            <w:pPr>
              <w:jc w:val="center"/>
              <w:rPr>
                <w:rFonts w:ascii="Arial" w:hAnsi="Arial"/>
                <w:b/>
                <w:sz w:val="18"/>
                <w:szCs w:val="18"/>
              </w:rPr>
            </w:pPr>
          </w:p>
        </w:tc>
        <w:tc>
          <w:tcPr>
            <w:tcW w:w="6946" w:type="dxa"/>
            <w:vMerge/>
          </w:tcPr>
          <w:p w14:paraId="4D4554BB" w14:textId="77777777" w:rsidR="00CC3D07" w:rsidRPr="00EA3383" w:rsidRDefault="00CC3D07" w:rsidP="00E03ED7">
            <w:pPr>
              <w:jc w:val="center"/>
              <w:rPr>
                <w:rFonts w:ascii="Arial" w:hAnsi="Arial"/>
                <w:b/>
                <w:sz w:val="18"/>
                <w:szCs w:val="18"/>
              </w:rPr>
            </w:pPr>
          </w:p>
        </w:tc>
        <w:tc>
          <w:tcPr>
            <w:tcW w:w="1134" w:type="dxa"/>
            <w:tcBorders>
              <w:bottom w:val="single" w:sz="4" w:space="0" w:color="auto"/>
            </w:tcBorders>
            <w:shd w:val="clear" w:color="auto" w:fill="D9D9D9"/>
          </w:tcPr>
          <w:p w14:paraId="77D0590E" w14:textId="77777777" w:rsidR="00CC3D07" w:rsidRPr="00EA3383" w:rsidRDefault="00CC3D07" w:rsidP="00E03ED7">
            <w:pPr>
              <w:jc w:val="center"/>
              <w:rPr>
                <w:rFonts w:ascii="Arial" w:hAnsi="Arial"/>
                <w:b/>
                <w:sz w:val="18"/>
                <w:szCs w:val="18"/>
              </w:rPr>
            </w:pPr>
            <w:r w:rsidRPr="00EA3383">
              <w:rPr>
                <w:rFonts w:ascii="Arial" w:hAnsi="Arial"/>
                <w:b/>
                <w:sz w:val="18"/>
                <w:szCs w:val="18"/>
              </w:rPr>
              <w:t>In Place</w:t>
            </w:r>
          </w:p>
        </w:tc>
        <w:tc>
          <w:tcPr>
            <w:tcW w:w="1169" w:type="dxa"/>
            <w:tcBorders>
              <w:bottom w:val="single" w:sz="4" w:space="0" w:color="auto"/>
            </w:tcBorders>
            <w:shd w:val="clear" w:color="auto" w:fill="D9D9D9"/>
          </w:tcPr>
          <w:p w14:paraId="0EF56719" w14:textId="77777777" w:rsidR="00CC3D07" w:rsidRPr="00EA3383" w:rsidRDefault="00CC3D07" w:rsidP="00E03ED7">
            <w:pPr>
              <w:jc w:val="center"/>
              <w:rPr>
                <w:rFonts w:ascii="Arial" w:hAnsi="Arial"/>
                <w:b/>
                <w:sz w:val="18"/>
                <w:szCs w:val="18"/>
              </w:rPr>
            </w:pPr>
            <w:r w:rsidRPr="00EA3383">
              <w:rPr>
                <w:rFonts w:ascii="Arial" w:hAnsi="Arial"/>
                <w:b/>
                <w:sz w:val="18"/>
                <w:szCs w:val="18"/>
              </w:rPr>
              <w:t>Adequate</w:t>
            </w:r>
          </w:p>
        </w:tc>
      </w:tr>
      <w:tr w:rsidR="00B80E81" w:rsidRPr="009A351F" w14:paraId="68A7A231" w14:textId="77777777" w:rsidTr="00E03ED7">
        <w:trPr>
          <w:cantSplit/>
          <w:trHeight w:val="890"/>
          <w:jc w:val="center"/>
        </w:trPr>
        <w:tc>
          <w:tcPr>
            <w:tcW w:w="2192" w:type="dxa"/>
          </w:tcPr>
          <w:p w14:paraId="27C5F158" w14:textId="761BD17F" w:rsidR="00B80E81" w:rsidRPr="00B80E81" w:rsidRDefault="00B80E81" w:rsidP="00B80E81">
            <w:pPr>
              <w:rPr>
                <w:rFonts w:ascii="Arial" w:hAnsi="Arial" w:cs="Arial"/>
                <w:sz w:val="20"/>
              </w:rPr>
            </w:pPr>
            <w:r w:rsidRPr="00B80E81">
              <w:rPr>
                <w:rFonts w:ascii="Arial" w:hAnsi="Arial" w:cs="Arial"/>
                <w:sz w:val="20"/>
              </w:rPr>
              <w:t xml:space="preserve">Dog getting over excited when interacting with children </w:t>
            </w:r>
          </w:p>
        </w:tc>
        <w:tc>
          <w:tcPr>
            <w:tcW w:w="1264" w:type="dxa"/>
          </w:tcPr>
          <w:p w14:paraId="6A41E5A9" w14:textId="77777777" w:rsidR="00B80E81" w:rsidRPr="00B80E81" w:rsidRDefault="00B80E81" w:rsidP="00B80E81">
            <w:pPr>
              <w:spacing w:line="259" w:lineRule="auto"/>
              <w:ind w:left="1"/>
              <w:rPr>
                <w:rFonts w:ascii="Arial" w:hAnsi="Arial" w:cs="Arial"/>
                <w:sz w:val="20"/>
              </w:rPr>
            </w:pPr>
            <w:r w:rsidRPr="00B80E81">
              <w:rPr>
                <w:rFonts w:ascii="Arial" w:hAnsi="Arial" w:cs="Arial"/>
                <w:sz w:val="20"/>
              </w:rPr>
              <w:t xml:space="preserve">Staff </w:t>
            </w:r>
          </w:p>
          <w:p w14:paraId="7D1480EC" w14:textId="77777777" w:rsidR="00B80E81" w:rsidRPr="00B80E81" w:rsidRDefault="00B80E81" w:rsidP="00B80E81">
            <w:pPr>
              <w:spacing w:line="259" w:lineRule="auto"/>
              <w:ind w:left="1"/>
              <w:rPr>
                <w:rFonts w:ascii="Arial" w:hAnsi="Arial" w:cs="Arial"/>
                <w:sz w:val="20"/>
              </w:rPr>
            </w:pPr>
            <w:r w:rsidRPr="00B80E81">
              <w:rPr>
                <w:rFonts w:ascii="Arial" w:hAnsi="Arial" w:cs="Arial"/>
                <w:sz w:val="20"/>
              </w:rPr>
              <w:t xml:space="preserve">Pupils </w:t>
            </w:r>
          </w:p>
          <w:p w14:paraId="16A2D998" w14:textId="77777777" w:rsidR="00B80E81" w:rsidRPr="00B80E81" w:rsidRDefault="00B80E81" w:rsidP="00B80E81">
            <w:pPr>
              <w:spacing w:line="259" w:lineRule="auto"/>
              <w:ind w:left="1"/>
              <w:rPr>
                <w:rFonts w:ascii="Arial" w:hAnsi="Arial" w:cs="Arial"/>
                <w:sz w:val="20"/>
              </w:rPr>
            </w:pPr>
            <w:r w:rsidRPr="00B80E81">
              <w:rPr>
                <w:rFonts w:ascii="Arial" w:hAnsi="Arial" w:cs="Arial"/>
                <w:sz w:val="20"/>
              </w:rPr>
              <w:t xml:space="preserve">Visitors </w:t>
            </w:r>
          </w:p>
          <w:p w14:paraId="6FC8899E" w14:textId="00825970" w:rsidR="00B80E81" w:rsidRPr="00B80E81" w:rsidRDefault="00B80E81" w:rsidP="00B80E81">
            <w:pPr>
              <w:rPr>
                <w:rFonts w:ascii="Arial" w:hAnsi="Arial" w:cs="Arial"/>
                <w:sz w:val="20"/>
              </w:rPr>
            </w:pPr>
            <w:r w:rsidRPr="00B80E81">
              <w:rPr>
                <w:rFonts w:ascii="Arial" w:hAnsi="Arial" w:cs="Arial"/>
                <w:sz w:val="20"/>
              </w:rPr>
              <w:t xml:space="preserve">Dog </w:t>
            </w:r>
          </w:p>
        </w:tc>
        <w:tc>
          <w:tcPr>
            <w:tcW w:w="2001" w:type="dxa"/>
            <w:shd w:val="clear" w:color="auto" w:fill="auto"/>
          </w:tcPr>
          <w:p w14:paraId="608B4F6B" w14:textId="77777777" w:rsidR="00B80E81" w:rsidRPr="00B80E81" w:rsidRDefault="00B80E81" w:rsidP="00B80E81">
            <w:pPr>
              <w:spacing w:line="241" w:lineRule="auto"/>
              <w:ind w:left="1" w:right="68"/>
              <w:rPr>
                <w:rFonts w:ascii="Arial" w:hAnsi="Arial" w:cs="Arial"/>
                <w:sz w:val="20"/>
              </w:rPr>
            </w:pPr>
            <w:r w:rsidRPr="00B80E81">
              <w:rPr>
                <w:rFonts w:ascii="Arial" w:hAnsi="Arial" w:cs="Arial"/>
                <w:sz w:val="20"/>
              </w:rPr>
              <w:t xml:space="preserve">Child knocked to ground Child scratched by dog </w:t>
            </w:r>
          </w:p>
          <w:p w14:paraId="5B729FF0" w14:textId="77777777" w:rsidR="00B80E81" w:rsidRPr="00B80E81" w:rsidRDefault="00B80E81" w:rsidP="00B80E81">
            <w:pPr>
              <w:spacing w:line="259" w:lineRule="auto"/>
              <w:ind w:left="1"/>
              <w:rPr>
                <w:rFonts w:ascii="Arial" w:hAnsi="Arial" w:cs="Arial"/>
                <w:sz w:val="20"/>
              </w:rPr>
            </w:pPr>
            <w:r w:rsidRPr="00B80E81">
              <w:rPr>
                <w:rFonts w:ascii="Arial" w:hAnsi="Arial" w:cs="Arial"/>
                <w:sz w:val="20"/>
              </w:rPr>
              <w:t xml:space="preserve">Child bitten by </w:t>
            </w:r>
          </w:p>
          <w:p w14:paraId="7B546BA1" w14:textId="576E9719" w:rsidR="00B80E81" w:rsidRPr="00B80E81" w:rsidRDefault="00B80E81" w:rsidP="00B80E81">
            <w:pPr>
              <w:rPr>
                <w:rFonts w:ascii="Arial" w:hAnsi="Arial" w:cs="Arial"/>
                <w:sz w:val="20"/>
              </w:rPr>
            </w:pPr>
            <w:r w:rsidRPr="00B80E81">
              <w:rPr>
                <w:rFonts w:ascii="Arial" w:hAnsi="Arial" w:cs="Arial"/>
                <w:sz w:val="20"/>
              </w:rPr>
              <w:t xml:space="preserve">dog </w:t>
            </w:r>
          </w:p>
        </w:tc>
        <w:tc>
          <w:tcPr>
            <w:tcW w:w="6946" w:type="dxa"/>
          </w:tcPr>
          <w:p w14:paraId="5C6FE6E3" w14:textId="77777777" w:rsidR="00B80E81" w:rsidRPr="00B80E81" w:rsidRDefault="00B80E81" w:rsidP="00B80E81">
            <w:pPr>
              <w:pStyle w:val="ListParagraph"/>
              <w:numPr>
                <w:ilvl w:val="0"/>
                <w:numId w:val="3"/>
              </w:numPr>
              <w:spacing w:after="3" w:line="238" w:lineRule="auto"/>
              <w:rPr>
                <w:rFonts w:ascii="Arial" w:hAnsi="Arial" w:cs="Arial"/>
                <w:sz w:val="20"/>
              </w:rPr>
            </w:pPr>
            <w:r w:rsidRPr="00B80E81">
              <w:rPr>
                <w:rFonts w:ascii="Arial" w:hAnsi="Arial" w:cs="Arial"/>
                <w:sz w:val="20"/>
              </w:rPr>
              <w:t xml:space="preserve">The dog will always be in the care of a responsible adult and will never be allowed to freely roam the school premises and grounds. </w:t>
            </w:r>
          </w:p>
          <w:p w14:paraId="4BF9700D" w14:textId="77777777" w:rsidR="00B80E81" w:rsidRPr="00B80E81" w:rsidRDefault="00B80E81" w:rsidP="00B80E81">
            <w:pPr>
              <w:pStyle w:val="ListParagraph"/>
              <w:numPr>
                <w:ilvl w:val="0"/>
                <w:numId w:val="3"/>
              </w:numPr>
              <w:spacing w:line="259" w:lineRule="auto"/>
              <w:rPr>
                <w:rFonts w:ascii="Arial" w:hAnsi="Arial" w:cs="Arial"/>
                <w:sz w:val="20"/>
              </w:rPr>
            </w:pPr>
            <w:r w:rsidRPr="00B80E81">
              <w:rPr>
                <w:rFonts w:ascii="Arial" w:hAnsi="Arial" w:cs="Arial"/>
                <w:sz w:val="20"/>
              </w:rPr>
              <w:t xml:space="preserve">Children are not left with the dog unsupervised. </w:t>
            </w:r>
          </w:p>
          <w:p w14:paraId="3B4C778B" w14:textId="77777777" w:rsidR="00B80E81" w:rsidRPr="00B80E81" w:rsidRDefault="00B80E81" w:rsidP="00B80E81">
            <w:pPr>
              <w:pStyle w:val="ListParagraph"/>
              <w:numPr>
                <w:ilvl w:val="0"/>
                <w:numId w:val="3"/>
              </w:numPr>
              <w:spacing w:line="259" w:lineRule="auto"/>
              <w:rPr>
                <w:rFonts w:ascii="Arial" w:hAnsi="Arial" w:cs="Arial"/>
                <w:sz w:val="20"/>
              </w:rPr>
            </w:pPr>
            <w:r w:rsidRPr="00B80E81">
              <w:rPr>
                <w:rFonts w:ascii="Arial" w:hAnsi="Arial" w:cs="Arial"/>
                <w:sz w:val="20"/>
              </w:rPr>
              <w:t xml:space="preserve">The dog will always be on a lead when in school. </w:t>
            </w:r>
          </w:p>
          <w:p w14:paraId="23C34504" w14:textId="77777777" w:rsidR="00A16EEE" w:rsidRDefault="00B80E81" w:rsidP="00A16EEE">
            <w:pPr>
              <w:pStyle w:val="ListParagraph"/>
              <w:numPr>
                <w:ilvl w:val="0"/>
                <w:numId w:val="3"/>
              </w:numPr>
              <w:spacing w:line="238" w:lineRule="auto"/>
              <w:rPr>
                <w:rFonts w:ascii="Arial" w:hAnsi="Arial" w:cs="Arial"/>
                <w:sz w:val="20"/>
              </w:rPr>
            </w:pPr>
            <w:r w:rsidRPr="00B80E81">
              <w:rPr>
                <w:rFonts w:ascii="Arial" w:hAnsi="Arial" w:cs="Arial"/>
                <w:sz w:val="20"/>
              </w:rPr>
              <w:t xml:space="preserve">The dog will be trained to and discouraged from jumping up or licking the children. </w:t>
            </w:r>
          </w:p>
          <w:p w14:paraId="71C72865" w14:textId="77777777" w:rsidR="00A16EEE" w:rsidRDefault="00B80E81" w:rsidP="00A16EEE">
            <w:pPr>
              <w:pStyle w:val="ListParagraph"/>
              <w:numPr>
                <w:ilvl w:val="0"/>
                <w:numId w:val="3"/>
              </w:numPr>
              <w:spacing w:line="238" w:lineRule="auto"/>
              <w:rPr>
                <w:rFonts w:ascii="Arial" w:hAnsi="Arial" w:cs="Arial"/>
                <w:sz w:val="20"/>
              </w:rPr>
            </w:pPr>
            <w:r w:rsidRPr="00A16EEE">
              <w:rPr>
                <w:rFonts w:ascii="Arial" w:hAnsi="Arial" w:cs="Arial"/>
                <w:sz w:val="20"/>
              </w:rPr>
              <w:t xml:space="preserve">The dog will undergo training or will have already been conditioned to deal with the school environment; this area of training will allow future reading and nurture intervention to involve the dog in a calm/therapeutic manner. </w:t>
            </w:r>
          </w:p>
          <w:p w14:paraId="34B8D644" w14:textId="6C9F7239" w:rsidR="00C309D3" w:rsidRDefault="00B80E81" w:rsidP="00A16EEE">
            <w:pPr>
              <w:pStyle w:val="ListParagraph"/>
              <w:numPr>
                <w:ilvl w:val="0"/>
                <w:numId w:val="3"/>
              </w:numPr>
              <w:spacing w:line="238" w:lineRule="auto"/>
              <w:rPr>
                <w:rFonts w:ascii="Arial" w:hAnsi="Arial" w:cs="Arial"/>
                <w:sz w:val="20"/>
              </w:rPr>
            </w:pPr>
            <w:r w:rsidRPr="00A16EEE">
              <w:rPr>
                <w:rFonts w:ascii="Arial" w:hAnsi="Arial" w:cs="Arial"/>
                <w:sz w:val="20"/>
              </w:rPr>
              <w:t xml:space="preserve">Children have been and will continue to be taught the impact of their actions. Education of this nature is continually given to the children and often to the whole school during assemblies, form time and PSHE lessons. </w:t>
            </w:r>
          </w:p>
          <w:p w14:paraId="34874103" w14:textId="77777777" w:rsidR="00C309D3" w:rsidRDefault="00B80E81" w:rsidP="00C309D3">
            <w:pPr>
              <w:pStyle w:val="ListParagraph"/>
              <w:numPr>
                <w:ilvl w:val="0"/>
                <w:numId w:val="3"/>
              </w:numPr>
              <w:spacing w:line="238" w:lineRule="auto"/>
              <w:rPr>
                <w:rFonts w:ascii="Arial" w:hAnsi="Arial" w:cs="Arial"/>
                <w:sz w:val="20"/>
              </w:rPr>
            </w:pPr>
            <w:r w:rsidRPr="00A16EEE">
              <w:rPr>
                <w:rFonts w:ascii="Arial" w:hAnsi="Arial" w:cs="Arial"/>
                <w:sz w:val="20"/>
              </w:rPr>
              <w:t xml:space="preserve">Children will be taught what to do to prevent the dog from chasing, licking or jumping up. </w:t>
            </w:r>
          </w:p>
          <w:p w14:paraId="124E575F" w14:textId="69D1E691" w:rsidR="00B80E81" w:rsidRPr="00C309D3" w:rsidRDefault="00B80E81" w:rsidP="00C309D3">
            <w:pPr>
              <w:pStyle w:val="ListParagraph"/>
              <w:numPr>
                <w:ilvl w:val="0"/>
                <w:numId w:val="3"/>
              </w:numPr>
              <w:spacing w:line="238" w:lineRule="auto"/>
              <w:rPr>
                <w:rFonts w:ascii="Arial" w:hAnsi="Arial" w:cs="Arial"/>
                <w:sz w:val="20"/>
              </w:rPr>
            </w:pPr>
            <w:r w:rsidRPr="00C309D3">
              <w:rPr>
                <w:rFonts w:ascii="Arial" w:hAnsi="Arial" w:cs="Arial"/>
                <w:sz w:val="20"/>
              </w:rPr>
              <w:t xml:space="preserve">Children will be informed of/taught the correct way to treat an animal to safeguard the health and well-being of the dog. </w:t>
            </w:r>
          </w:p>
          <w:p w14:paraId="627A8870" w14:textId="77777777" w:rsidR="00B80E81" w:rsidRPr="00EA3383" w:rsidRDefault="00B80E81" w:rsidP="00EA3383">
            <w:pPr>
              <w:pStyle w:val="ListParagraph"/>
              <w:numPr>
                <w:ilvl w:val="0"/>
                <w:numId w:val="3"/>
              </w:numPr>
              <w:rPr>
                <w:rFonts w:ascii="Arial" w:hAnsi="Arial" w:cs="Arial"/>
                <w:sz w:val="20"/>
              </w:rPr>
            </w:pPr>
            <w:r w:rsidRPr="00EA3383">
              <w:rPr>
                <w:rFonts w:ascii="Arial" w:hAnsi="Arial" w:cs="Arial"/>
                <w:sz w:val="20"/>
              </w:rPr>
              <w:t xml:space="preserve">All staff, visiting volunteers and children will be introduced gently to the dog. </w:t>
            </w:r>
          </w:p>
          <w:p w14:paraId="70B1FBCB" w14:textId="11D121FB" w:rsidR="00B80E81" w:rsidRPr="00B80E81" w:rsidRDefault="00B80E81" w:rsidP="00B80E81">
            <w:pPr>
              <w:numPr>
                <w:ilvl w:val="0"/>
                <w:numId w:val="1"/>
              </w:numPr>
              <w:rPr>
                <w:rFonts w:ascii="Arial" w:hAnsi="Arial" w:cs="Arial"/>
                <w:sz w:val="20"/>
              </w:rPr>
            </w:pPr>
            <w:r w:rsidRPr="00B80E81">
              <w:rPr>
                <w:rFonts w:ascii="Arial" w:hAnsi="Arial" w:cs="Arial"/>
                <w:sz w:val="20"/>
              </w:rPr>
              <w:t xml:space="preserve">The dog will attend the vets’ regularly to make sure claws are kept short and general good health is maintained. </w:t>
            </w:r>
          </w:p>
        </w:tc>
        <w:tc>
          <w:tcPr>
            <w:tcW w:w="1134" w:type="dxa"/>
          </w:tcPr>
          <w:p w14:paraId="771581C5" w14:textId="77777777" w:rsidR="00B80E81" w:rsidRPr="000039F9" w:rsidRDefault="00B80E81" w:rsidP="00B80E81">
            <w:pPr>
              <w:jc w:val="center"/>
              <w:rPr>
                <w:rFonts w:ascii="Arial" w:hAnsi="Arial" w:cs="Arial"/>
                <w:sz w:val="22"/>
                <w:szCs w:val="22"/>
              </w:rPr>
            </w:pPr>
          </w:p>
          <w:p w14:paraId="0F20597B" w14:textId="77777777" w:rsidR="00B80E81" w:rsidRPr="000039F9" w:rsidRDefault="00B80E81" w:rsidP="00B80E81">
            <w:pPr>
              <w:jc w:val="center"/>
              <w:rPr>
                <w:rFonts w:ascii="Arial" w:hAnsi="Arial" w:cs="Arial"/>
                <w:sz w:val="22"/>
                <w:szCs w:val="22"/>
              </w:rPr>
            </w:pPr>
          </w:p>
          <w:p w14:paraId="67158159" w14:textId="77777777" w:rsidR="00B80E81" w:rsidRPr="000039F9" w:rsidRDefault="00B80E81" w:rsidP="00B80E81">
            <w:pPr>
              <w:jc w:val="center"/>
              <w:rPr>
                <w:rFonts w:ascii="Arial" w:hAnsi="Arial" w:cs="Arial"/>
                <w:sz w:val="22"/>
                <w:szCs w:val="22"/>
              </w:rPr>
            </w:pPr>
          </w:p>
        </w:tc>
        <w:tc>
          <w:tcPr>
            <w:tcW w:w="1169" w:type="dxa"/>
          </w:tcPr>
          <w:p w14:paraId="3F101FFA" w14:textId="77777777" w:rsidR="00B80E81" w:rsidRPr="000039F9" w:rsidRDefault="00B80E81" w:rsidP="00B80E81">
            <w:pPr>
              <w:jc w:val="center"/>
              <w:rPr>
                <w:rFonts w:ascii="Arial" w:hAnsi="Arial" w:cs="Arial"/>
                <w:sz w:val="22"/>
                <w:szCs w:val="22"/>
              </w:rPr>
            </w:pPr>
          </w:p>
        </w:tc>
      </w:tr>
      <w:tr w:rsidR="002203C6" w:rsidRPr="009A351F" w14:paraId="6225AAC0" w14:textId="77777777" w:rsidTr="00E03ED7">
        <w:trPr>
          <w:cantSplit/>
          <w:trHeight w:val="948"/>
          <w:jc w:val="center"/>
        </w:trPr>
        <w:tc>
          <w:tcPr>
            <w:tcW w:w="2192" w:type="dxa"/>
          </w:tcPr>
          <w:p w14:paraId="020632FB" w14:textId="7145EC4A" w:rsidR="002203C6" w:rsidRPr="00EA3383" w:rsidRDefault="002203C6" w:rsidP="002203C6">
            <w:pPr>
              <w:rPr>
                <w:rFonts w:ascii="Arial" w:hAnsi="Arial" w:cs="Arial"/>
                <w:sz w:val="20"/>
              </w:rPr>
            </w:pPr>
            <w:r w:rsidRPr="00EA3383">
              <w:rPr>
                <w:rFonts w:ascii="Arial" w:hAnsi="Arial" w:cs="Arial"/>
                <w:sz w:val="20"/>
              </w:rPr>
              <w:lastRenderedPageBreak/>
              <w:t xml:space="preserve">The dog gets loose from his lead </w:t>
            </w:r>
          </w:p>
        </w:tc>
        <w:tc>
          <w:tcPr>
            <w:tcW w:w="1264" w:type="dxa"/>
          </w:tcPr>
          <w:p w14:paraId="29514542" w14:textId="77777777" w:rsidR="002203C6" w:rsidRPr="00EA3383" w:rsidRDefault="002203C6" w:rsidP="002203C6">
            <w:pPr>
              <w:spacing w:line="259" w:lineRule="auto"/>
              <w:ind w:left="1"/>
              <w:rPr>
                <w:rFonts w:ascii="Arial" w:hAnsi="Arial" w:cs="Arial"/>
                <w:sz w:val="20"/>
              </w:rPr>
            </w:pPr>
            <w:r w:rsidRPr="00EA3383">
              <w:rPr>
                <w:rFonts w:ascii="Arial" w:hAnsi="Arial" w:cs="Arial"/>
                <w:sz w:val="20"/>
              </w:rPr>
              <w:t xml:space="preserve">Staff </w:t>
            </w:r>
          </w:p>
          <w:p w14:paraId="2DDABF75" w14:textId="77777777" w:rsidR="002203C6" w:rsidRPr="00EA3383" w:rsidRDefault="002203C6" w:rsidP="002203C6">
            <w:pPr>
              <w:spacing w:line="259" w:lineRule="auto"/>
              <w:ind w:left="1"/>
              <w:rPr>
                <w:rFonts w:ascii="Arial" w:hAnsi="Arial" w:cs="Arial"/>
                <w:sz w:val="20"/>
              </w:rPr>
            </w:pPr>
            <w:r w:rsidRPr="00EA3383">
              <w:rPr>
                <w:rFonts w:ascii="Arial" w:hAnsi="Arial" w:cs="Arial"/>
                <w:sz w:val="20"/>
              </w:rPr>
              <w:t xml:space="preserve">Pupils </w:t>
            </w:r>
          </w:p>
          <w:p w14:paraId="3BEFB41C" w14:textId="77777777" w:rsidR="002203C6" w:rsidRPr="00EA3383" w:rsidRDefault="002203C6" w:rsidP="002203C6">
            <w:pPr>
              <w:spacing w:line="259" w:lineRule="auto"/>
              <w:ind w:left="1"/>
              <w:rPr>
                <w:rFonts w:ascii="Arial" w:hAnsi="Arial" w:cs="Arial"/>
                <w:sz w:val="20"/>
              </w:rPr>
            </w:pPr>
            <w:r w:rsidRPr="00EA3383">
              <w:rPr>
                <w:rFonts w:ascii="Arial" w:hAnsi="Arial" w:cs="Arial"/>
                <w:sz w:val="20"/>
              </w:rPr>
              <w:t xml:space="preserve">Visitors </w:t>
            </w:r>
          </w:p>
          <w:p w14:paraId="42DE805B" w14:textId="75DD7062" w:rsidR="002203C6" w:rsidRPr="00EA3383" w:rsidRDefault="002203C6" w:rsidP="002203C6">
            <w:pPr>
              <w:tabs>
                <w:tab w:val="center" w:pos="524"/>
              </w:tabs>
              <w:rPr>
                <w:rFonts w:ascii="Arial" w:hAnsi="Arial" w:cs="Arial"/>
                <w:sz w:val="20"/>
              </w:rPr>
            </w:pPr>
            <w:r w:rsidRPr="00EA3383">
              <w:rPr>
                <w:rFonts w:ascii="Arial" w:hAnsi="Arial" w:cs="Arial"/>
                <w:sz w:val="20"/>
              </w:rPr>
              <w:t xml:space="preserve">Dog </w:t>
            </w:r>
          </w:p>
        </w:tc>
        <w:tc>
          <w:tcPr>
            <w:tcW w:w="2001" w:type="dxa"/>
            <w:shd w:val="clear" w:color="auto" w:fill="auto"/>
          </w:tcPr>
          <w:p w14:paraId="2500C7C2" w14:textId="0B3A0289" w:rsidR="002203C6" w:rsidRPr="00EA3383" w:rsidRDefault="002203C6" w:rsidP="002203C6">
            <w:pPr>
              <w:spacing w:line="259" w:lineRule="auto"/>
              <w:ind w:left="1"/>
              <w:rPr>
                <w:rFonts w:ascii="Arial" w:hAnsi="Arial" w:cs="Arial"/>
                <w:sz w:val="20"/>
              </w:rPr>
            </w:pPr>
            <w:r w:rsidRPr="00EA3383">
              <w:rPr>
                <w:rFonts w:ascii="Arial" w:hAnsi="Arial" w:cs="Arial"/>
                <w:sz w:val="20"/>
              </w:rPr>
              <w:t xml:space="preserve">Child knocked to ground Child scratched by dog </w:t>
            </w:r>
          </w:p>
          <w:p w14:paraId="29FC348B" w14:textId="77777777" w:rsidR="002203C6" w:rsidRPr="00EA3383" w:rsidRDefault="002203C6" w:rsidP="002203C6">
            <w:pPr>
              <w:spacing w:line="259" w:lineRule="auto"/>
              <w:ind w:left="1"/>
              <w:rPr>
                <w:rFonts w:ascii="Arial" w:hAnsi="Arial" w:cs="Arial"/>
                <w:sz w:val="20"/>
              </w:rPr>
            </w:pPr>
            <w:r w:rsidRPr="00EA3383">
              <w:rPr>
                <w:rFonts w:ascii="Arial" w:hAnsi="Arial" w:cs="Arial"/>
                <w:sz w:val="20"/>
              </w:rPr>
              <w:t xml:space="preserve">Child bitten by </w:t>
            </w:r>
          </w:p>
          <w:p w14:paraId="6CEEED3D" w14:textId="4B7894E2" w:rsidR="002203C6" w:rsidRPr="00EA3383" w:rsidRDefault="002203C6" w:rsidP="002203C6">
            <w:pPr>
              <w:rPr>
                <w:rFonts w:ascii="Arial" w:hAnsi="Arial" w:cs="Arial"/>
                <w:sz w:val="20"/>
              </w:rPr>
            </w:pPr>
            <w:r w:rsidRPr="00EA3383">
              <w:rPr>
                <w:rFonts w:ascii="Arial" w:hAnsi="Arial" w:cs="Arial"/>
                <w:sz w:val="20"/>
              </w:rPr>
              <w:t xml:space="preserve">dog </w:t>
            </w:r>
          </w:p>
        </w:tc>
        <w:tc>
          <w:tcPr>
            <w:tcW w:w="6946" w:type="dxa"/>
          </w:tcPr>
          <w:p w14:paraId="3B49507F" w14:textId="77777777" w:rsidR="002203C6" w:rsidRPr="00EA3383" w:rsidRDefault="002203C6" w:rsidP="002203C6">
            <w:pPr>
              <w:pStyle w:val="ListParagraph"/>
              <w:numPr>
                <w:ilvl w:val="0"/>
                <w:numId w:val="4"/>
              </w:numPr>
              <w:spacing w:after="1" w:line="239" w:lineRule="auto"/>
              <w:ind w:right="104"/>
              <w:rPr>
                <w:rFonts w:ascii="Arial" w:hAnsi="Arial" w:cs="Arial"/>
                <w:sz w:val="20"/>
              </w:rPr>
            </w:pPr>
            <w:r w:rsidRPr="00EA3383">
              <w:rPr>
                <w:rFonts w:ascii="Arial" w:hAnsi="Arial" w:cs="Arial"/>
                <w:sz w:val="20"/>
              </w:rPr>
              <w:t xml:space="preserve">The dog area is big enough for him to be happy and safe during the school day and the children are taught not to tease him. </w:t>
            </w:r>
          </w:p>
          <w:p w14:paraId="295CCD98" w14:textId="77777777" w:rsidR="002203C6" w:rsidRPr="00EA3383" w:rsidRDefault="002203C6" w:rsidP="002203C6">
            <w:pPr>
              <w:pStyle w:val="ListParagraph"/>
              <w:numPr>
                <w:ilvl w:val="0"/>
                <w:numId w:val="4"/>
              </w:numPr>
              <w:spacing w:after="1" w:line="239" w:lineRule="auto"/>
              <w:ind w:right="104"/>
              <w:rPr>
                <w:rFonts w:ascii="Arial" w:hAnsi="Arial" w:cs="Arial"/>
                <w:sz w:val="20"/>
              </w:rPr>
            </w:pPr>
            <w:r w:rsidRPr="00EA3383">
              <w:rPr>
                <w:rFonts w:ascii="Arial" w:hAnsi="Arial" w:cs="Arial"/>
                <w:sz w:val="20"/>
              </w:rPr>
              <w:t xml:space="preserve">If the dog gets loose the teacher on duty or handler will call for assistance or arrange for the dog to be put back on a leash. </w:t>
            </w:r>
          </w:p>
          <w:p w14:paraId="6BF47A84" w14:textId="2E4681EC" w:rsidR="002203C6" w:rsidRPr="00EA3383" w:rsidRDefault="002203C6" w:rsidP="002203C6">
            <w:pPr>
              <w:pStyle w:val="ListParagraph"/>
              <w:numPr>
                <w:ilvl w:val="0"/>
                <w:numId w:val="4"/>
              </w:numPr>
              <w:spacing w:after="1" w:line="239" w:lineRule="auto"/>
              <w:ind w:right="104"/>
              <w:rPr>
                <w:rFonts w:ascii="Arial" w:hAnsi="Arial" w:cs="Arial"/>
                <w:sz w:val="20"/>
              </w:rPr>
            </w:pPr>
            <w:r w:rsidRPr="00EA3383">
              <w:rPr>
                <w:rFonts w:ascii="Arial" w:hAnsi="Arial" w:cs="Arial"/>
                <w:sz w:val="20"/>
              </w:rPr>
              <w:t xml:space="preserve">There are nominated members of staff who will be called upon in the event of the dog requiring attention at any time, they are: </w:t>
            </w:r>
            <w:r w:rsidRPr="00EA3383">
              <w:rPr>
                <w:rFonts w:ascii="Arial" w:hAnsi="Arial" w:cs="Arial"/>
                <w:sz w:val="20"/>
                <w:highlight w:val="yellow"/>
              </w:rPr>
              <w:t>insert names</w:t>
            </w:r>
          </w:p>
          <w:p w14:paraId="25102743" w14:textId="6848188F" w:rsidR="002203C6" w:rsidRPr="00EA3383" w:rsidRDefault="002203C6" w:rsidP="002203C6">
            <w:pPr>
              <w:ind w:left="720"/>
              <w:rPr>
                <w:rFonts w:ascii="Arial" w:hAnsi="Arial" w:cs="Arial"/>
                <w:sz w:val="20"/>
              </w:rPr>
            </w:pPr>
          </w:p>
        </w:tc>
        <w:tc>
          <w:tcPr>
            <w:tcW w:w="1134" w:type="dxa"/>
          </w:tcPr>
          <w:p w14:paraId="77BEF09B" w14:textId="77777777" w:rsidR="002203C6" w:rsidRPr="000039F9" w:rsidRDefault="002203C6" w:rsidP="002203C6">
            <w:pPr>
              <w:jc w:val="center"/>
              <w:rPr>
                <w:rFonts w:ascii="Arial" w:hAnsi="Arial" w:cs="Arial"/>
                <w:sz w:val="22"/>
                <w:szCs w:val="22"/>
              </w:rPr>
            </w:pPr>
          </w:p>
        </w:tc>
        <w:tc>
          <w:tcPr>
            <w:tcW w:w="1169" w:type="dxa"/>
          </w:tcPr>
          <w:p w14:paraId="73215E25" w14:textId="77777777" w:rsidR="002203C6" w:rsidRPr="000039F9" w:rsidRDefault="002203C6" w:rsidP="002203C6">
            <w:pPr>
              <w:jc w:val="center"/>
              <w:rPr>
                <w:rFonts w:ascii="Arial" w:hAnsi="Arial" w:cs="Arial"/>
                <w:sz w:val="22"/>
                <w:szCs w:val="22"/>
              </w:rPr>
            </w:pPr>
          </w:p>
        </w:tc>
      </w:tr>
      <w:tr w:rsidR="00EC7C56" w:rsidRPr="009A351F" w14:paraId="38039548" w14:textId="77777777" w:rsidTr="00E03ED7">
        <w:trPr>
          <w:cantSplit/>
          <w:trHeight w:val="948"/>
          <w:jc w:val="center"/>
        </w:trPr>
        <w:tc>
          <w:tcPr>
            <w:tcW w:w="2192" w:type="dxa"/>
          </w:tcPr>
          <w:p w14:paraId="1D136753" w14:textId="1A097478" w:rsidR="00EC7C56" w:rsidRPr="00EA3383" w:rsidRDefault="00EC7C56" w:rsidP="00EC7C56">
            <w:pPr>
              <w:spacing w:line="256" w:lineRule="auto"/>
              <w:rPr>
                <w:rFonts w:ascii="Arial" w:hAnsi="Arial" w:cs="Arial"/>
                <w:sz w:val="20"/>
              </w:rPr>
            </w:pPr>
            <w:r w:rsidRPr="00EA3383">
              <w:rPr>
                <w:rFonts w:ascii="Arial" w:hAnsi="Arial" w:cs="Arial"/>
                <w:sz w:val="20"/>
              </w:rPr>
              <w:t xml:space="preserve">Dog hair causing allergies </w:t>
            </w:r>
          </w:p>
        </w:tc>
        <w:tc>
          <w:tcPr>
            <w:tcW w:w="1264" w:type="dxa"/>
          </w:tcPr>
          <w:p w14:paraId="0C6FA9AE" w14:textId="363C454F" w:rsidR="00EC7C56" w:rsidRPr="00EA3383" w:rsidRDefault="00EC7C56" w:rsidP="00EC7C56">
            <w:pPr>
              <w:tabs>
                <w:tab w:val="center" w:pos="524"/>
              </w:tabs>
              <w:rPr>
                <w:rFonts w:ascii="Arial" w:hAnsi="Arial" w:cs="Arial"/>
                <w:sz w:val="20"/>
              </w:rPr>
            </w:pPr>
            <w:r w:rsidRPr="00EA3383">
              <w:rPr>
                <w:rFonts w:ascii="Arial" w:hAnsi="Arial" w:cs="Arial"/>
                <w:sz w:val="20"/>
              </w:rPr>
              <w:t xml:space="preserve">Anyone with allergies </w:t>
            </w:r>
          </w:p>
        </w:tc>
        <w:tc>
          <w:tcPr>
            <w:tcW w:w="2001" w:type="dxa"/>
            <w:shd w:val="clear" w:color="auto" w:fill="auto"/>
          </w:tcPr>
          <w:p w14:paraId="32CD397A" w14:textId="2A23D7D6" w:rsidR="00EC7C56" w:rsidRPr="00EA3383" w:rsidRDefault="00EC7C56" w:rsidP="00EC7C56">
            <w:pPr>
              <w:rPr>
                <w:rFonts w:ascii="Arial" w:hAnsi="Arial" w:cs="Arial"/>
                <w:sz w:val="20"/>
              </w:rPr>
            </w:pPr>
            <w:r w:rsidRPr="00EA3383">
              <w:rPr>
                <w:rFonts w:ascii="Arial" w:hAnsi="Arial" w:cs="Arial"/>
                <w:sz w:val="20"/>
              </w:rPr>
              <w:t xml:space="preserve">Allergic reaction </w:t>
            </w:r>
          </w:p>
        </w:tc>
        <w:tc>
          <w:tcPr>
            <w:tcW w:w="6946" w:type="dxa"/>
          </w:tcPr>
          <w:p w14:paraId="22F51B90" w14:textId="77777777" w:rsidR="00EC7C56" w:rsidRPr="00EA3383" w:rsidRDefault="00EC7C56" w:rsidP="00EC7C56">
            <w:pPr>
              <w:pStyle w:val="ListParagraph"/>
              <w:numPr>
                <w:ilvl w:val="0"/>
                <w:numId w:val="7"/>
              </w:numPr>
              <w:spacing w:line="237" w:lineRule="auto"/>
              <w:rPr>
                <w:rFonts w:ascii="Arial" w:hAnsi="Arial" w:cs="Arial"/>
                <w:sz w:val="20"/>
              </w:rPr>
            </w:pPr>
            <w:r w:rsidRPr="00EA3383">
              <w:rPr>
                <w:rFonts w:ascii="Arial" w:hAnsi="Arial" w:cs="Arial"/>
                <w:sz w:val="20"/>
              </w:rPr>
              <w:t xml:space="preserve">Parents have been asked to inform the school of any known allergies or issues prior to the introduction of the dog to the school.  </w:t>
            </w:r>
          </w:p>
          <w:p w14:paraId="18E763D0" w14:textId="605A370F" w:rsidR="00EC7C56" w:rsidRPr="00EA3383" w:rsidRDefault="00EC7C56" w:rsidP="00EC7C56">
            <w:pPr>
              <w:pStyle w:val="ListParagraph"/>
              <w:numPr>
                <w:ilvl w:val="0"/>
                <w:numId w:val="7"/>
              </w:numPr>
              <w:spacing w:line="237" w:lineRule="auto"/>
              <w:rPr>
                <w:rFonts w:ascii="Arial" w:hAnsi="Arial" w:cs="Arial"/>
                <w:sz w:val="20"/>
              </w:rPr>
            </w:pPr>
            <w:r w:rsidRPr="00EA3383">
              <w:rPr>
                <w:rFonts w:ascii="Arial" w:hAnsi="Arial" w:cs="Arial"/>
                <w:sz w:val="20"/>
              </w:rPr>
              <w:t xml:space="preserve">A list of any children who should not/cannot interact with the dog will be kept on the school recording system </w:t>
            </w:r>
            <w:r w:rsidRPr="00C05DD5">
              <w:rPr>
                <w:rFonts w:ascii="Arial" w:hAnsi="Arial" w:cs="Arial"/>
                <w:sz w:val="20"/>
                <w:highlight w:val="yellow"/>
              </w:rPr>
              <w:t>(</w:t>
            </w:r>
            <w:r w:rsidR="00C05DD5" w:rsidRPr="00C05DD5">
              <w:rPr>
                <w:rFonts w:ascii="Arial" w:hAnsi="Arial" w:cs="Arial"/>
                <w:sz w:val="20"/>
                <w:highlight w:val="yellow"/>
              </w:rPr>
              <w:t>Insert name</w:t>
            </w:r>
            <w:r w:rsidRPr="00C05DD5">
              <w:rPr>
                <w:rFonts w:ascii="Arial" w:hAnsi="Arial" w:cs="Arial"/>
                <w:sz w:val="20"/>
                <w:highlight w:val="yellow"/>
              </w:rPr>
              <w:t>)</w:t>
            </w:r>
            <w:r w:rsidRPr="00EA3383">
              <w:rPr>
                <w:rFonts w:ascii="Arial" w:hAnsi="Arial" w:cs="Arial"/>
                <w:sz w:val="20"/>
              </w:rPr>
              <w:t xml:space="preserve"> </w:t>
            </w:r>
          </w:p>
          <w:p w14:paraId="16FC58EC" w14:textId="7CB5B930" w:rsidR="00EC7C56" w:rsidRDefault="00EC7C56" w:rsidP="00EC7C56">
            <w:pPr>
              <w:pStyle w:val="ListParagraph"/>
              <w:numPr>
                <w:ilvl w:val="0"/>
                <w:numId w:val="7"/>
              </w:numPr>
              <w:spacing w:line="237" w:lineRule="auto"/>
              <w:rPr>
                <w:rFonts w:ascii="Arial" w:hAnsi="Arial" w:cs="Arial"/>
                <w:sz w:val="20"/>
              </w:rPr>
            </w:pPr>
            <w:r w:rsidRPr="00EA3383">
              <w:rPr>
                <w:rFonts w:ascii="Arial" w:hAnsi="Arial" w:cs="Arial"/>
                <w:sz w:val="20"/>
              </w:rPr>
              <w:t xml:space="preserve">Children will have the choice to interact with the dog if they wish and those with allergies will be able to opt out. </w:t>
            </w:r>
          </w:p>
          <w:p w14:paraId="628E6B5C" w14:textId="1CE66ACE" w:rsidR="00F45BB5" w:rsidRPr="00EA3383" w:rsidRDefault="00F45BB5" w:rsidP="00EC7C56">
            <w:pPr>
              <w:pStyle w:val="ListParagraph"/>
              <w:numPr>
                <w:ilvl w:val="0"/>
                <w:numId w:val="7"/>
              </w:numPr>
              <w:spacing w:line="237" w:lineRule="auto"/>
              <w:rPr>
                <w:rFonts w:ascii="Arial" w:hAnsi="Arial" w:cs="Arial"/>
                <w:sz w:val="20"/>
              </w:rPr>
            </w:pPr>
            <w:r>
              <w:rPr>
                <w:rFonts w:ascii="Arial" w:hAnsi="Arial" w:cs="Arial"/>
                <w:sz w:val="20"/>
              </w:rPr>
              <w:t>Dog will be groomed weekly</w:t>
            </w:r>
            <w:r w:rsidR="00C32C3B">
              <w:rPr>
                <w:rFonts w:ascii="Arial" w:hAnsi="Arial" w:cs="Arial"/>
                <w:sz w:val="20"/>
              </w:rPr>
              <w:t>.</w:t>
            </w:r>
          </w:p>
          <w:p w14:paraId="0622B8D1" w14:textId="69EC023D" w:rsidR="00EC7C56" w:rsidRPr="00EA3383" w:rsidRDefault="00EC7C56" w:rsidP="00EC7C56">
            <w:pPr>
              <w:numPr>
                <w:ilvl w:val="0"/>
                <w:numId w:val="1"/>
              </w:numPr>
              <w:rPr>
                <w:rFonts w:ascii="Arial" w:hAnsi="Arial" w:cs="Arial"/>
                <w:sz w:val="20"/>
              </w:rPr>
            </w:pPr>
            <w:r w:rsidRPr="00EA3383">
              <w:rPr>
                <w:rFonts w:ascii="Arial" w:hAnsi="Arial" w:cs="Arial"/>
                <w:sz w:val="20"/>
              </w:rPr>
              <w:t xml:space="preserve">Children will be taught and reminded to wash their hands after active participation with the dog </w:t>
            </w:r>
          </w:p>
        </w:tc>
        <w:tc>
          <w:tcPr>
            <w:tcW w:w="1134" w:type="dxa"/>
          </w:tcPr>
          <w:p w14:paraId="7D18E5F1" w14:textId="77777777" w:rsidR="00EC7C56" w:rsidRPr="000039F9" w:rsidRDefault="00EC7C56" w:rsidP="00EC7C56">
            <w:pPr>
              <w:jc w:val="center"/>
              <w:rPr>
                <w:rFonts w:ascii="Arial" w:hAnsi="Arial" w:cs="Arial"/>
                <w:sz w:val="22"/>
                <w:szCs w:val="22"/>
              </w:rPr>
            </w:pPr>
          </w:p>
        </w:tc>
        <w:tc>
          <w:tcPr>
            <w:tcW w:w="1169" w:type="dxa"/>
          </w:tcPr>
          <w:p w14:paraId="3F3A3B59" w14:textId="77777777" w:rsidR="00EC7C56" w:rsidRPr="000039F9" w:rsidRDefault="00EC7C56" w:rsidP="00EC7C56">
            <w:pPr>
              <w:jc w:val="center"/>
              <w:rPr>
                <w:rFonts w:ascii="Arial" w:hAnsi="Arial" w:cs="Arial"/>
                <w:sz w:val="22"/>
                <w:szCs w:val="22"/>
              </w:rPr>
            </w:pPr>
          </w:p>
        </w:tc>
      </w:tr>
      <w:tr w:rsidR="00EC7C56" w:rsidRPr="009A351F" w14:paraId="04E68901" w14:textId="77777777" w:rsidTr="00E03ED7">
        <w:trPr>
          <w:cantSplit/>
          <w:trHeight w:val="948"/>
          <w:jc w:val="center"/>
        </w:trPr>
        <w:tc>
          <w:tcPr>
            <w:tcW w:w="2192" w:type="dxa"/>
          </w:tcPr>
          <w:p w14:paraId="7C82BDB9" w14:textId="39F69AFC" w:rsidR="00EC7C56" w:rsidRPr="005B4C0E" w:rsidRDefault="00EC7C56" w:rsidP="00EC7C56">
            <w:pPr>
              <w:rPr>
                <w:rFonts w:ascii="Arial" w:hAnsi="Arial" w:cs="Arial"/>
                <w:sz w:val="20"/>
                <w:szCs w:val="18"/>
              </w:rPr>
            </w:pPr>
            <w:r w:rsidRPr="005B4C0E">
              <w:rPr>
                <w:rFonts w:ascii="Arial" w:hAnsi="Arial" w:cs="Arial"/>
                <w:sz w:val="20"/>
                <w:szCs w:val="18"/>
              </w:rPr>
              <w:t xml:space="preserve">Children getting germs from the dog </w:t>
            </w:r>
          </w:p>
        </w:tc>
        <w:tc>
          <w:tcPr>
            <w:tcW w:w="1264" w:type="dxa"/>
          </w:tcPr>
          <w:p w14:paraId="77CFFE20" w14:textId="6FA52ED6" w:rsidR="00EC7C56" w:rsidRPr="005B4C0E" w:rsidRDefault="00EC7C56" w:rsidP="00EC7C56">
            <w:pPr>
              <w:spacing w:line="256" w:lineRule="auto"/>
              <w:ind w:left="1"/>
              <w:rPr>
                <w:rFonts w:ascii="Arial" w:hAnsi="Arial" w:cs="Arial"/>
                <w:sz w:val="20"/>
                <w:szCs w:val="18"/>
              </w:rPr>
            </w:pPr>
            <w:r w:rsidRPr="005B4C0E">
              <w:rPr>
                <w:rFonts w:ascii="Arial" w:hAnsi="Arial" w:cs="Arial"/>
                <w:sz w:val="20"/>
                <w:szCs w:val="18"/>
              </w:rPr>
              <w:t xml:space="preserve">Staff </w:t>
            </w:r>
          </w:p>
          <w:p w14:paraId="01550D90" w14:textId="77777777" w:rsidR="00EC7C56" w:rsidRPr="005B4C0E" w:rsidRDefault="00EC7C56" w:rsidP="00EC7C56">
            <w:pPr>
              <w:spacing w:line="256" w:lineRule="auto"/>
              <w:ind w:left="1"/>
              <w:rPr>
                <w:rFonts w:ascii="Arial" w:hAnsi="Arial" w:cs="Arial"/>
                <w:sz w:val="20"/>
                <w:szCs w:val="18"/>
              </w:rPr>
            </w:pPr>
            <w:r w:rsidRPr="005B4C0E">
              <w:rPr>
                <w:rFonts w:ascii="Arial" w:hAnsi="Arial" w:cs="Arial"/>
                <w:sz w:val="20"/>
                <w:szCs w:val="18"/>
              </w:rPr>
              <w:t xml:space="preserve">Pupils </w:t>
            </w:r>
          </w:p>
          <w:p w14:paraId="3EB568DB" w14:textId="36F5EB36" w:rsidR="00EC7C56" w:rsidRPr="005B4C0E" w:rsidRDefault="00EC7C56" w:rsidP="00EC7C56">
            <w:pPr>
              <w:tabs>
                <w:tab w:val="center" w:pos="524"/>
              </w:tabs>
              <w:rPr>
                <w:rFonts w:ascii="Arial" w:hAnsi="Arial" w:cs="Arial"/>
                <w:sz w:val="20"/>
                <w:szCs w:val="18"/>
              </w:rPr>
            </w:pPr>
            <w:r w:rsidRPr="005B4C0E">
              <w:rPr>
                <w:rFonts w:ascii="Arial" w:hAnsi="Arial" w:cs="Arial"/>
                <w:sz w:val="20"/>
                <w:szCs w:val="18"/>
              </w:rPr>
              <w:t xml:space="preserve">Visitors </w:t>
            </w:r>
          </w:p>
        </w:tc>
        <w:tc>
          <w:tcPr>
            <w:tcW w:w="2001" w:type="dxa"/>
            <w:shd w:val="clear" w:color="auto" w:fill="auto"/>
          </w:tcPr>
          <w:p w14:paraId="50845CC5" w14:textId="019CB06C" w:rsidR="00EC7C56" w:rsidRPr="005B4C0E" w:rsidRDefault="00EC7C56" w:rsidP="00EC7C56">
            <w:pPr>
              <w:spacing w:line="256" w:lineRule="auto"/>
              <w:ind w:left="1"/>
              <w:rPr>
                <w:rFonts w:ascii="Arial" w:hAnsi="Arial" w:cs="Arial"/>
                <w:sz w:val="20"/>
                <w:szCs w:val="18"/>
              </w:rPr>
            </w:pPr>
            <w:r w:rsidRPr="005B4C0E">
              <w:rPr>
                <w:rFonts w:ascii="Arial" w:hAnsi="Arial" w:cs="Arial"/>
                <w:sz w:val="20"/>
                <w:szCs w:val="18"/>
              </w:rPr>
              <w:t xml:space="preserve">Children/adults will contract diseases that can be carried by dogs </w:t>
            </w:r>
          </w:p>
        </w:tc>
        <w:tc>
          <w:tcPr>
            <w:tcW w:w="6946" w:type="dxa"/>
          </w:tcPr>
          <w:p w14:paraId="08C326EB" w14:textId="15B7EBE0" w:rsidR="00EC7C56" w:rsidRDefault="00EC7C56" w:rsidP="00EC7C56">
            <w:pPr>
              <w:pStyle w:val="ListParagraph"/>
              <w:numPr>
                <w:ilvl w:val="0"/>
                <w:numId w:val="8"/>
              </w:numPr>
              <w:spacing w:after="3" w:line="237" w:lineRule="auto"/>
              <w:rPr>
                <w:rFonts w:ascii="Arial" w:hAnsi="Arial" w:cs="Arial"/>
                <w:sz w:val="20"/>
                <w:szCs w:val="18"/>
              </w:rPr>
            </w:pPr>
            <w:r w:rsidRPr="005B4C0E">
              <w:rPr>
                <w:rFonts w:ascii="Arial" w:hAnsi="Arial" w:cs="Arial"/>
                <w:sz w:val="20"/>
                <w:szCs w:val="18"/>
              </w:rPr>
              <w:t xml:space="preserve">Should the dog mess on the school premises a member of staff or the handler will clear this up immediately and dispose of it in a safe manner.  All areas where this may occur should be disinfected with an appropriate chemical.  The dog will be trained to toilet prior to the visit or in a nearby area that children cannot access. </w:t>
            </w:r>
          </w:p>
          <w:p w14:paraId="4BE0B456" w14:textId="0ECAF77E" w:rsidR="00FD6FE3" w:rsidRPr="005B4C0E" w:rsidRDefault="00D47F1E" w:rsidP="00EC7C56">
            <w:pPr>
              <w:pStyle w:val="ListParagraph"/>
              <w:numPr>
                <w:ilvl w:val="0"/>
                <w:numId w:val="8"/>
              </w:numPr>
              <w:spacing w:after="3" w:line="237" w:lineRule="auto"/>
              <w:rPr>
                <w:rFonts w:ascii="Arial" w:hAnsi="Arial" w:cs="Arial"/>
                <w:sz w:val="20"/>
                <w:szCs w:val="18"/>
              </w:rPr>
            </w:pPr>
            <w:r>
              <w:rPr>
                <w:rFonts w:ascii="Arial" w:hAnsi="Arial" w:cs="Arial"/>
                <w:sz w:val="20"/>
                <w:szCs w:val="18"/>
              </w:rPr>
              <w:t>Poo bags to be carried by adult supervising dog.</w:t>
            </w:r>
          </w:p>
          <w:p w14:paraId="369B7996" w14:textId="77777777" w:rsidR="00EC7C56" w:rsidRPr="005B4C0E" w:rsidRDefault="00EC7C56" w:rsidP="00EC7C56">
            <w:pPr>
              <w:pStyle w:val="ListParagraph"/>
              <w:numPr>
                <w:ilvl w:val="0"/>
                <w:numId w:val="8"/>
              </w:numPr>
              <w:spacing w:after="3" w:line="237" w:lineRule="auto"/>
              <w:rPr>
                <w:rFonts w:ascii="Arial" w:hAnsi="Arial" w:cs="Arial"/>
                <w:sz w:val="20"/>
                <w:szCs w:val="18"/>
              </w:rPr>
            </w:pPr>
            <w:r w:rsidRPr="005B4C0E">
              <w:rPr>
                <w:rFonts w:ascii="Arial" w:hAnsi="Arial" w:cs="Arial"/>
                <w:sz w:val="20"/>
                <w:szCs w:val="18"/>
              </w:rPr>
              <w:t xml:space="preserve"> All immunisations (including rabies vaccination) are kept up to date and the handler will keep a register of this. </w:t>
            </w:r>
          </w:p>
          <w:p w14:paraId="7CFB5234" w14:textId="77777777" w:rsidR="00EC7C56" w:rsidRPr="005B4C0E" w:rsidRDefault="00EC7C56" w:rsidP="00EC7C56">
            <w:pPr>
              <w:pStyle w:val="ListParagraph"/>
              <w:numPr>
                <w:ilvl w:val="0"/>
                <w:numId w:val="8"/>
              </w:numPr>
              <w:spacing w:after="3" w:line="237" w:lineRule="auto"/>
              <w:rPr>
                <w:rFonts w:ascii="Arial" w:hAnsi="Arial" w:cs="Arial"/>
                <w:sz w:val="20"/>
                <w:szCs w:val="18"/>
              </w:rPr>
            </w:pPr>
            <w:r w:rsidRPr="005B4C0E">
              <w:rPr>
                <w:rFonts w:ascii="Arial" w:hAnsi="Arial" w:cs="Arial"/>
                <w:sz w:val="20"/>
                <w:szCs w:val="18"/>
              </w:rPr>
              <w:t xml:space="preserve">Flea treatment is carried out at 6 weekly intervals. </w:t>
            </w:r>
          </w:p>
          <w:p w14:paraId="408BB1FB" w14:textId="6B06BFDC" w:rsidR="00EC7C56" w:rsidRPr="005B4C0E" w:rsidRDefault="00EC7C56" w:rsidP="00EC7C56">
            <w:pPr>
              <w:pStyle w:val="ListParagraph"/>
              <w:numPr>
                <w:ilvl w:val="0"/>
                <w:numId w:val="8"/>
              </w:numPr>
              <w:spacing w:after="3" w:line="237" w:lineRule="auto"/>
              <w:rPr>
                <w:rFonts w:ascii="Arial" w:hAnsi="Arial" w:cs="Arial"/>
                <w:sz w:val="20"/>
                <w:szCs w:val="18"/>
              </w:rPr>
            </w:pPr>
            <w:r w:rsidRPr="005B4C0E">
              <w:rPr>
                <w:rFonts w:ascii="Arial" w:hAnsi="Arial" w:cs="Arial"/>
                <w:sz w:val="20"/>
                <w:szCs w:val="18"/>
              </w:rPr>
              <w:t xml:space="preserve">Worming treatment is carried out at 6 monthly intervals. </w:t>
            </w:r>
          </w:p>
          <w:p w14:paraId="00E7C8CA" w14:textId="63572267" w:rsidR="00EC7C56" w:rsidRPr="005B4C0E" w:rsidRDefault="00EC7C56" w:rsidP="00EC7C56">
            <w:pPr>
              <w:numPr>
                <w:ilvl w:val="0"/>
                <w:numId w:val="1"/>
              </w:numPr>
              <w:rPr>
                <w:rFonts w:ascii="Arial" w:hAnsi="Arial" w:cs="Arial"/>
                <w:sz w:val="20"/>
                <w:szCs w:val="18"/>
              </w:rPr>
            </w:pPr>
            <w:r w:rsidRPr="005B4C0E">
              <w:rPr>
                <w:rFonts w:ascii="Arial" w:hAnsi="Arial" w:cs="Arial"/>
                <w:sz w:val="20"/>
                <w:szCs w:val="18"/>
              </w:rPr>
              <w:t xml:space="preserve">The dog will not be able to enter the school dining hall at </w:t>
            </w:r>
            <w:r w:rsidR="00C05DD5" w:rsidRPr="005B4C0E">
              <w:rPr>
                <w:rFonts w:ascii="Arial" w:hAnsi="Arial" w:cs="Arial"/>
                <w:sz w:val="20"/>
                <w:szCs w:val="18"/>
              </w:rPr>
              <w:t>mealtimes</w:t>
            </w:r>
            <w:r w:rsidRPr="005B4C0E">
              <w:rPr>
                <w:rFonts w:ascii="Arial" w:hAnsi="Arial" w:cs="Arial"/>
                <w:sz w:val="20"/>
                <w:szCs w:val="18"/>
              </w:rPr>
              <w:t xml:space="preserve">; he will never be allowed to enter the kitchen and food prep area.  </w:t>
            </w:r>
          </w:p>
        </w:tc>
        <w:tc>
          <w:tcPr>
            <w:tcW w:w="1134" w:type="dxa"/>
          </w:tcPr>
          <w:p w14:paraId="570E8AFA" w14:textId="77777777" w:rsidR="00EC7C56" w:rsidRPr="000039F9" w:rsidRDefault="00EC7C56" w:rsidP="00EC7C56">
            <w:pPr>
              <w:jc w:val="center"/>
              <w:rPr>
                <w:rFonts w:ascii="Arial" w:hAnsi="Arial" w:cs="Arial"/>
                <w:sz w:val="22"/>
                <w:szCs w:val="22"/>
              </w:rPr>
            </w:pPr>
          </w:p>
        </w:tc>
        <w:tc>
          <w:tcPr>
            <w:tcW w:w="1169" w:type="dxa"/>
          </w:tcPr>
          <w:p w14:paraId="63F68F5B" w14:textId="77777777" w:rsidR="00EC7C56" w:rsidRPr="000039F9" w:rsidRDefault="00EC7C56" w:rsidP="00EC7C56">
            <w:pPr>
              <w:jc w:val="center"/>
              <w:rPr>
                <w:rFonts w:ascii="Arial" w:hAnsi="Arial" w:cs="Arial"/>
                <w:sz w:val="22"/>
                <w:szCs w:val="22"/>
              </w:rPr>
            </w:pPr>
          </w:p>
        </w:tc>
      </w:tr>
      <w:tr w:rsidR="00EC7C56" w:rsidRPr="009A351F" w14:paraId="5FE29E83" w14:textId="77777777" w:rsidTr="00E03ED7">
        <w:trPr>
          <w:cantSplit/>
          <w:trHeight w:val="948"/>
          <w:jc w:val="center"/>
        </w:trPr>
        <w:tc>
          <w:tcPr>
            <w:tcW w:w="2192" w:type="dxa"/>
          </w:tcPr>
          <w:p w14:paraId="1B2290E8" w14:textId="29EE8880" w:rsidR="00EC7C56" w:rsidRPr="005B4C0E" w:rsidRDefault="00EC7C56" w:rsidP="00EC7C56">
            <w:pPr>
              <w:rPr>
                <w:rFonts w:ascii="Arial" w:hAnsi="Arial" w:cs="Arial"/>
                <w:sz w:val="20"/>
                <w:szCs w:val="18"/>
              </w:rPr>
            </w:pPr>
            <w:r w:rsidRPr="005B4C0E">
              <w:rPr>
                <w:rFonts w:ascii="Arial" w:hAnsi="Arial" w:cs="Arial"/>
                <w:sz w:val="20"/>
                <w:szCs w:val="18"/>
              </w:rPr>
              <w:lastRenderedPageBreak/>
              <w:t xml:space="preserve">Claim is made against the school regarding an action/behaviour of the dog </w:t>
            </w:r>
          </w:p>
        </w:tc>
        <w:tc>
          <w:tcPr>
            <w:tcW w:w="1264" w:type="dxa"/>
          </w:tcPr>
          <w:p w14:paraId="181DC7D6" w14:textId="3EF7707D" w:rsidR="00EC7C56" w:rsidRPr="005B4C0E" w:rsidRDefault="00EC7C56" w:rsidP="00EC7C56">
            <w:pPr>
              <w:tabs>
                <w:tab w:val="center" w:pos="524"/>
              </w:tabs>
              <w:rPr>
                <w:rFonts w:ascii="Arial" w:hAnsi="Arial" w:cs="Arial"/>
                <w:sz w:val="20"/>
                <w:szCs w:val="18"/>
              </w:rPr>
            </w:pPr>
            <w:r w:rsidRPr="005B4C0E">
              <w:rPr>
                <w:rFonts w:ascii="Arial" w:hAnsi="Arial" w:cs="Arial"/>
                <w:sz w:val="20"/>
                <w:szCs w:val="18"/>
              </w:rPr>
              <w:t xml:space="preserve">School </w:t>
            </w:r>
          </w:p>
        </w:tc>
        <w:tc>
          <w:tcPr>
            <w:tcW w:w="2001" w:type="dxa"/>
            <w:shd w:val="clear" w:color="auto" w:fill="auto"/>
          </w:tcPr>
          <w:p w14:paraId="49880F05" w14:textId="35A34B05" w:rsidR="00EC7C56" w:rsidRPr="005B4C0E" w:rsidRDefault="00EC7C56" w:rsidP="00EC7C56">
            <w:pPr>
              <w:rPr>
                <w:rFonts w:ascii="Arial" w:hAnsi="Arial" w:cs="Arial"/>
                <w:sz w:val="20"/>
                <w:szCs w:val="18"/>
              </w:rPr>
            </w:pPr>
            <w:r w:rsidRPr="005B4C0E">
              <w:rPr>
                <w:rFonts w:ascii="Arial" w:hAnsi="Arial" w:cs="Arial"/>
                <w:sz w:val="20"/>
                <w:szCs w:val="18"/>
              </w:rPr>
              <w:t xml:space="preserve">School not adequately covered </w:t>
            </w:r>
          </w:p>
        </w:tc>
        <w:tc>
          <w:tcPr>
            <w:tcW w:w="6946" w:type="dxa"/>
          </w:tcPr>
          <w:p w14:paraId="03B50817" w14:textId="4204735C" w:rsidR="00EC7C56" w:rsidRPr="005B4C0E" w:rsidRDefault="00EC7C56" w:rsidP="00EC7C56">
            <w:pPr>
              <w:pStyle w:val="ListParagraph"/>
              <w:numPr>
                <w:ilvl w:val="0"/>
                <w:numId w:val="9"/>
              </w:numPr>
              <w:spacing w:after="47" w:line="256" w:lineRule="auto"/>
              <w:rPr>
                <w:rFonts w:ascii="Arial" w:hAnsi="Arial" w:cs="Arial"/>
                <w:sz w:val="20"/>
                <w:szCs w:val="18"/>
              </w:rPr>
            </w:pPr>
            <w:r w:rsidRPr="005B4C0E">
              <w:rPr>
                <w:rFonts w:ascii="Arial" w:hAnsi="Arial" w:cs="Arial"/>
                <w:sz w:val="20"/>
                <w:szCs w:val="18"/>
              </w:rPr>
              <w:t xml:space="preserve">Pet Insurance – Certificate on site and renewed annually </w:t>
            </w:r>
          </w:p>
        </w:tc>
        <w:tc>
          <w:tcPr>
            <w:tcW w:w="1134" w:type="dxa"/>
          </w:tcPr>
          <w:p w14:paraId="53040297" w14:textId="77777777" w:rsidR="00EC7C56" w:rsidRPr="005B4C0E" w:rsidRDefault="00EC7C56" w:rsidP="00EC7C56">
            <w:pPr>
              <w:jc w:val="center"/>
              <w:rPr>
                <w:rFonts w:ascii="Arial" w:hAnsi="Arial" w:cs="Arial"/>
                <w:sz w:val="20"/>
                <w:szCs w:val="18"/>
              </w:rPr>
            </w:pPr>
          </w:p>
        </w:tc>
        <w:tc>
          <w:tcPr>
            <w:tcW w:w="1169" w:type="dxa"/>
          </w:tcPr>
          <w:p w14:paraId="5BE44973" w14:textId="77777777" w:rsidR="00EC7C56" w:rsidRPr="005B4C0E" w:rsidRDefault="00EC7C56" w:rsidP="00EC7C56">
            <w:pPr>
              <w:jc w:val="center"/>
              <w:rPr>
                <w:rFonts w:ascii="Arial" w:hAnsi="Arial" w:cs="Arial"/>
                <w:sz w:val="20"/>
                <w:szCs w:val="18"/>
              </w:rPr>
            </w:pPr>
          </w:p>
        </w:tc>
      </w:tr>
    </w:tbl>
    <w:p w14:paraId="13E7EA59" w14:textId="77777777" w:rsidR="00CC3D07" w:rsidRPr="009A351F" w:rsidRDefault="00CC3D07" w:rsidP="00CC3D07"/>
    <w:p w14:paraId="43161B3E" w14:textId="77777777" w:rsidR="00CC3D07" w:rsidRPr="009A351F" w:rsidRDefault="00CC3D07" w:rsidP="00CC3D07"/>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060"/>
        <w:gridCol w:w="2340"/>
        <w:gridCol w:w="2160"/>
        <w:gridCol w:w="1260"/>
      </w:tblGrid>
      <w:tr w:rsidR="00CC3D07" w:rsidRPr="009A351F" w14:paraId="0598CB30" w14:textId="77777777" w:rsidTr="00E03ED7">
        <w:tc>
          <w:tcPr>
            <w:tcW w:w="5220" w:type="dxa"/>
            <w:shd w:val="clear" w:color="auto" w:fill="D9D9D9"/>
          </w:tcPr>
          <w:p w14:paraId="421FFB3B" w14:textId="77777777" w:rsidR="00CC3D07" w:rsidRPr="009A351F" w:rsidRDefault="00CC3D07" w:rsidP="00E03ED7">
            <w:pPr>
              <w:jc w:val="center"/>
              <w:rPr>
                <w:rFonts w:ascii="Arial" w:hAnsi="Arial" w:cs="Arial"/>
                <w:b/>
                <w:sz w:val="20"/>
              </w:rPr>
            </w:pPr>
            <w:r w:rsidRPr="009A351F">
              <w:rPr>
                <w:rFonts w:ascii="Arial" w:hAnsi="Arial" w:cs="Arial"/>
                <w:b/>
                <w:sz w:val="20"/>
              </w:rPr>
              <w:t>Additional Control Measures</w:t>
            </w:r>
          </w:p>
          <w:p w14:paraId="5FF5DAE0" w14:textId="77777777" w:rsidR="00CC3D07" w:rsidRPr="009A351F" w:rsidRDefault="00CC3D07" w:rsidP="00E03ED7">
            <w:pPr>
              <w:jc w:val="center"/>
            </w:pPr>
            <w:r w:rsidRPr="009A351F">
              <w:rPr>
                <w:rFonts w:ascii="Arial" w:hAnsi="Arial" w:cs="Arial"/>
                <w:i/>
                <w:sz w:val="20"/>
              </w:rPr>
              <w:t>(to take account of local/individual circumstances including changes such as working practices, equipment, staffing levels).</w:t>
            </w:r>
          </w:p>
        </w:tc>
        <w:tc>
          <w:tcPr>
            <w:tcW w:w="3060" w:type="dxa"/>
            <w:shd w:val="clear" w:color="auto" w:fill="D9D9D9"/>
          </w:tcPr>
          <w:p w14:paraId="75DAB869" w14:textId="77777777" w:rsidR="00CC3D07" w:rsidRPr="009A351F" w:rsidRDefault="00CC3D07" w:rsidP="00E03ED7">
            <w:pPr>
              <w:jc w:val="center"/>
              <w:rPr>
                <w:rFonts w:ascii="Arial" w:hAnsi="Arial" w:cs="Arial"/>
                <w:b/>
                <w:sz w:val="20"/>
              </w:rPr>
            </w:pPr>
            <w:r w:rsidRPr="009A351F">
              <w:rPr>
                <w:rFonts w:ascii="Arial" w:hAnsi="Arial" w:cs="Arial"/>
                <w:b/>
                <w:sz w:val="20"/>
              </w:rPr>
              <w:t>Action by Whom</w:t>
            </w:r>
          </w:p>
          <w:p w14:paraId="62E189B5" w14:textId="77777777" w:rsidR="00CC3D07" w:rsidRPr="009A351F" w:rsidRDefault="00CC3D07" w:rsidP="00E03ED7">
            <w:pPr>
              <w:jc w:val="center"/>
              <w:rPr>
                <w:rFonts w:ascii="Arial" w:hAnsi="Arial" w:cs="Arial"/>
                <w:i/>
                <w:sz w:val="20"/>
              </w:rPr>
            </w:pPr>
            <w:r w:rsidRPr="009A351F">
              <w:rPr>
                <w:rFonts w:ascii="Arial" w:hAnsi="Arial" w:cs="Arial"/>
                <w:i/>
                <w:sz w:val="20"/>
              </w:rPr>
              <w:t>(list the name of the person/people who have been designated to conduct actions)</w:t>
            </w:r>
          </w:p>
        </w:tc>
        <w:tc>
          <w:tcPr>
            <w:tcW w:w="2340" w:type="dxa"/>
            <w:shd w:val="clear" w:color="auto" w:fill="D9D9D9"/>
          </w:tcPr>
          <w:p w14:paraId="016CBE72" w14:textId="77777777" w:rsidR="00CC3D07" w:rsidRPr="009A351F" w:rsidRDefault="00CC3D07" w:rsidP="00E03ED7">
            <w:pPr>
              <w:jc w:val="center"/>
              <w:rPr>
                <w:rFonts w:ascii="Arial" w:hAnsi="Arial" w:cs="Arial"/>
                <w:b/>
                <w:sz w:val="20"/>
              </w:rPr>
            </w:pPr>
            <w:r w:rsidRPr="009A351F">
              <w:rPr>
                <w:rFonts w:ascii="Arial" w:hAnsi="Arial" w:cs="Arial"/>
                <w:b/>
                <w:sz w:val="20"/>
              </w:rPr>
              <w:t>Action by When</w:t>
            </w:r>
          </w:p>
          <w:p w14:paraId="43D2DF26" w14:textId="77777777" w:rsidR="00CC3D07" w:rsidRPr="009A351F" w:rsidRDefault="00CC3D07" w:rsidP="00E03ED7">
            <w:pPr>
              <w:jc w:val="center"/>
              <w:rPr>
                <w:rFonts w:ascii="Arial" w:hAnsi="Arial" w:cs="Arial"/>
                <w:i/>
                <w:sz w:val="20"/>
              </w:rPr>
            </w:pPr>
            <w:r w:rsidRPr="009A351F">
              <w:rPr>
                <w:rFonts w:ascii="Arial" w:hAnsi="Arial" w:cs="Arial"/>
                <w:i/>
                <w:sz w:val="20"/>
              </w:rPr>
              <w:t>(set timescales for the completion of the actions – remember to prioritise them)</w:t>
            </w:r>
          </w:p>
        </w:tc>
        <w:tc>
          <w:tcPr>
            <w:tcW w:w="2160" w:type="dxa"/>
            <w:shd w:val="clear" w:color="auto" w:fill="D9D9D9"/>
          </w:tcPr>
          <w:p w14:paraId="0BC79671" w14:textId="77777777" w:rsidR="00CC3D07" w:rsidRPr="009A351F" w:rsidRDefault="00CC3D07" w:rsidP="00E03ED7">
            <w:pPr>
              <w:jc w:val="center"/>
              <w:rPr>
                <w:rFonts w:ascii="Arial" w:hAnsi="Arial" w:cs="Arial"/>
                <w:b/>
                <w:sz w:val="20"/>
              </w:rPr>
            </w:pPr>
            <w:r w:rsidRPr="009A351F">
              <w:rPr>
                <w:rFonts w:ascii="Arial" w:hAnsi="Arial" w:cs="Arial"/>
                <w:b/>
                <w:sz w:val="20"/>
              </w:rPr>
              <w:t>Action Completed</w:t>
            </w:r>
          </w:p>
          <w:p w14:paraId="02E31FA2" w14:textId="77777777" w:rsidR="00CC3D07" w:rsidRPr="009A351F" w:rsidRDefault="00CC3D07" w:rsidP="00E03ED7">
            <w:pPr>
              <w:jc w:val="center"/>
              <w:rPr>
                <w:rFonts w:ascii="Arial" w:hAnsi="Arial" w:cs="Arial"/>
                <w:i/>
                <w:sz w:val="20"/>
              </w:rPr>
            </w:pPr>
            <w:r w:rsidRPr="009A351F">
              <w:rPr>
                <w:rFonts w:ascii="Arial" w:hAnsi="Arial" w:cs="Arial"/>
                <w:i/>
                <w:sz w:val="20"/>
              </w:rPr>
              <w:t>(record the actual date of completion for each action listed)</w:t>
            </w:r>
          </w:p>
        </w:tc>
        <w:tc>
          <w:tcPr>
            <w:tcW w:w="1260" w:type="dxa"/>
            <w:shd w:val="clear" w:color="auto" w:fill="D9D9D9"/>
          </w:tcPr>
          <w:p w14:paraId="5E412E44" w14:textId="77777777" w:rsidR="00CC3D07" w:rsidRPr="009A351F" w:rsidRDefault="00CC3D07" w:rsidP="00E03ED7">
            <w:pPr>
              <w:jc w:val="center"/>
              <w:rPr>
                <w:rFonts w:ascii="Arial" w:hAnsi="Arial" w:cs="Arial"/>
                <w:b/>
                <w:sz w:val="20"/>
              </w:rPr>
            </w:pPr>
            <w:r w:rsidRPr="009A351F">
              <w:rPr>
                <w:rFonts w:ascii="Arial" w:hAnsi="Arial" w:cs="Arial"/>
                <w:b/>
                <w:sz w:val="20"/>
              </w:rPr>
              <w:t>Residual Risk Rating</w:t>
            </w:r>
          </w:p>
        </w:tc>
      </w:tr>
      <w:tr w:rsidR="00EC7C56" w:rsidRPr="009A351F" w14:paraId="1CC3D5B8" w14:textId="77777777" w:rsidTr="00E667D7">
        <w:trPr>
          <w:trHeight w:val="653"/>
        </w:trPr>
        <w:tc>
          <w:tcPr>
            <w:tcW w:w="5220" w:type="dxa"/>
            <w:shd w:val="clear" w:color="auto" w:fill="auto"/>
          </w:tcPr>
          <w:p w14:paraId="51B7AACE" w14:textId="20702E9A" w:rsidR="00EC7C56" w:rsidRPr="005B4C0E" w:rsidRDefault="00EC7C56" w:rsidP="00EC7C56">
            <w:pPr>
              <w:tabs>
                <w:tab w:val="left" w:pos="-720"/>
                <w:tab w:val="left" w:pos="0"/>
                <w:tab w:val="left" w:pos="709"/>
              </w:tabs>
              <w:suppressAutoHyphens/>
              <w:ind w:left="709" w:hanging="709"/>
              <w:rPr>
                <w:rFonts w:ascii="Arial" w:hAnsi="Arial" w:cs="Arial"/>
                <w:sz w:val="20"/>
                <w:szCs w:val="18"/>
              </w:rPr>
            </w:pPr>
          </w:p>
        </w:tc>
        <w:tc>
          <w:tcPr>
            <w:tcW w:w="3060" w:type="dxa"/>
            <w:shd w:val="clear" w:color="auto" w:fill="auto"/>
          </w:tcPr>
          <w:p w14:paraId="7E41ACAE" w14:textId="3D19C390" w:rsidR="00EC7C56" w:rsidRPr="005B4C0E" w:rsidRDefault="00EC7C56" w:rsidP="00EC7C56">
            <w:pPr>
              <w:rPr>
                <w:rFonts w:ascii="Arial" w:hAnsi="Arial" w:cs="Arial"/>
                <w:sz w:val="20"/>
                <w:szCs w:val="18"/>
              </w:rPr>
            </w:pPr>
          </w:p>
        </w:tc>
        <w:tc>
          <w:tcPr>
            <w:tcW w:w="2340" w:type="dxa"/>
            <w:shd w:val="clear" w:color="auto" w:fill="auto"/>
          </w:tcPr>
          <w:p w14:paraId="351FB3C5" w14:textId="4344AFD1" w:rsidR="00EC7C56" w:rsidRPr="005B4C0E" w:rsidRDefault="00EC7C56" w:rsidP="00EC7C56">
            <w:pPr>
              <w:rPr>
                <w:rFonts w:ascii="Arial" w:hAnsi="Arial" w:cs="Arial"/>
                <w:sz w:val="20"/>
                <w:szCs w:val="18"/>
              </w:rPr>
            </w:pPr>
          </w:p>
        </w:tc>
        <w:tc>
          <w:tcPr>
            <w:tcW w:w="2160" w:type="dxa"/>
            <w:shd w:val="clear" w:color="auto" w:fill="auto"/>
          </w:tcPr>
          <w:p w14:paraId="1C406A14" w14:textId="133A6BC2" w:rsidR="00EC7C56" w:rsidRPr="005B4C0E" w:rsidRDefault="00EC7C56" w:rsidP="00EC7C56">
            <w:pPr>
              <w:rPr>
                <w:rFonts w:ascii="Arial" w:hAnsi="Arial" w:cs="Arial"/>
                <w:sz w:val="20"/>
                <w:szCs w:val="18"/>
              </w:rPr>
            </w:pPr>
          </w:p>
        </w:tc>
        <w:tc>
          <w:tcPr>
            <w:tcW w:w="1260" w:type="dxa"/>
            <w:shd w:val="clear" w:color="auto" w:fill="auto"/>
          </w:tcPr>
          <w:p w14:paraId="1B12012D" w14:textId="5ADAB40E" w:rsidR="00EC7C56" w:rsidRPr="005B4C0E" w:rsidRDefault="00EC7C56" w:rsidP="00EC7C56">
            <w:pPr>
              <w:rPr>
                <w:rFonts w:ascii="Arial" w:hAnsi="Arial" w:cs="Arial"/>
                <w:sz w:val="20"/>
                <w:szCs w:val="18"/>
              </w:rPr>
            </w:pPr>
          </w:p>
        </w:tc>
      </w:tr>
      <w:tr w:rsidR="00CC3D07" w:rsidRPr="009A351F" w14:paraId="661498EE" w14:textId="77777777" w:rsidTr="00E03ED7">
        <w:trPr>
          <w:trHeight w:val="714"/>
        </w:trPr>
        <w:tc>
          <w:tcPr>
            <w:tcW w:w="5220" w:type="dxa"/>
            <w:shd w:val="clear" w:color="auto" w:fill="auto"/>
          </w:tcPr>
          <w:p w14:paraId="1FEABA6E" w14:textId="77777777" w:rsidR="00CC3D07" w:rsidRPr="009A351F" w:rsidRDefault="00CC3D07" w:rsidP="00E03ED7">
            <w:pPr>
              <w:rPr>
                <w:rFonts w:ascii="Arial" w:hAnsi="Arial" w:cs="Arial"/>
                <w:b/>
                <w:sz w:val="20"/>
              </w:rPr>
            </w:pPr>
            <w:r w:rsidRPr="009A351F">
              <w:rPr>
                <w:rFonts w:ascii="Arial" w:hAnsi="Arial" w:cs="Arial"/>
                <w:b/>
                <w:sz w:val="20"/>
              </w:rPr>
              <w:t>Reviewed by:</w:t>
            </w:r>
          </w:p>
          <w:p w14:paraId="0AFEC57D" w14:textId="77777777" w:rsidR="00CC3D07" w:rsidRPr="009A351F" w:rsidRDefault="00CC3D07" w:rsidP="00E03ED7">
            <w:pPr>
              <w:rPr>
                <w:rFonts w:ascii="Arial" w:hAnsi="Arial" w:cs="Arial"/>
                <w:b/>
                <w:sz w:val="20"/>
              </w:rPr>
            </w:pPr>
            <w:r w:rsidRPr="009A351F">
              <w:rPr>
                <w:rFonts w:ascii="Arial" w:hAnsi="Arial" w:cs="Arial"/>
                <w:b/>
                <w:sz w:val="20"/>
              </w:rPr>
              <w:t>Signature:</w:t>
            </w:r>
          </w:p>
          <w:p w14:paraId="6AEAF060" w14:textId="77777777" w:rsidR="00CC3D07" w:rsidRPr="009A351F" w:rsidRDefault="00CC3D07" w:rsidP="00E03ED7"/>
        </w:tc>
        <w:tc>
          <w:tcPr>
            <w:tcW w:w="8820" w:type="dxa"/>
            <w:gridSpan w:val="4"/>
            <w:vMerge w:val="restart"/>
            <w:shd w:val="clear" w:color="auto" w:fill="auto"/>
          </w:tcPr>
          <w:p w14:paraId="521473E8" w14:textId="77777777" w:rsidR="00CC3D07" w:rsidRPr="009A351F" w:rsidRDefault="00CC3D07" w:rsidP="00E03ED7">
            <w:pPr>
              <w:rPr>
                <w:rFonts w:ascii="Arial" w:hAnsi="Arial" w:cs="Arial"/>
                <w:b/>
                <w:sz w:val="20"/>
              </w:rPr>
            </w:pPr>
            <w:r w:rsidRPr="009A351F">
              <w:rPr>
                <w:rFonts w:ascii="Arial" w:hAnsi="Arial" w:cs="Arial"/>
                <w:b/>
                <w:sz w:val="20"/>
              </w:rPr>
              <w:t>COMMENTS:</w:t>
            </w:r>
          </w:p>
          <w:p w14:paraId="75AF6DCF" w14:textId="77777777" w:rsidR="00CC3D07" w:rsidRPr="009A351F" w:rsidRDefault="00CC3D07" w:rsidP="00E03ED7">
            <w:r w:rsidRPr="009A351F">
              <w:rPr>
                <w:rFonts w:ascii="Arial" w:hAnsi="Arial" w:cs="Arial"/>
                <w:i/>
                <w:sz w:val="20"/>
              </w:rPr>
              <w:t>Record any comments reviewer wishes to make. Including recommendations for future reviews.</w:t>
            </w:r>
          </w:p>
        </w:tc>
      </w:tr>
      <w:tr w:rsidR="00CC3D07" w:rsidRPr="009A351F" w14:paraId="3F03C097" w14:textId="77777777" w:rsidTr="00E03ED7">
        <w:trPr>
          <w:trHeight w:val="443"/>
        </w:trPr>
        <w:tc>
          <w:tcPr>
            <w:tcW w:w="5220" w:type="dxa"/>
            <w:shd w:val="clear" w:color="auto" w:fill="auto"/>
          </w:tcPr>
          <w:p w14:paraId="3F3BD0AE" w14:textId="77777777" w:rsidR="00CC3D07" w:rsidRPr="009A351F" w:rsidRDefault="00CC3D07" w:rsidP="00E03ED7">
            <w:pPr>
              <w:rPr>
                <w:rFonts w:ascii="Arial" w:hAnsi="Arial" w:cs="Arial"/>
                <w:b/>
                <w:sz w:val="20"/>
              </w:rPr>
            </w:pPr>
            <w:r w:rsidRPr="009A351F">
              <w:rPr>
                <w:rFonts w:ascii="Arial" w:hAnsi="Arial" w:cs="Arial"/>
                <w:b/>
                <w:sz w:val="20"/>
              </w:rPr>
              <w:t>PRINT NAME:</w:t>
            </w:r>
          </w:p>
        </w:tc>
        <w:tc>
          <w:tcPr>
            <w:tcW w:w="8820" w:type="dxa"/>
            <w:gridSpan w:val="4"/>
            <w:vMerge/>
            <w:shd w:val="clear" w:color="auto" w:fill="auto"/>
          </w:tcPr>
          <w:p w14:paraId="74C18477" w14:textId="77777777" w:rsidR="00CC3D07" w:rsidRPr="009A351F" w:rsidRDefault="00CC3D07" w:rsidP="00E03ED7">
            <w:pPr>
              <w:rPr>
                <w:rFonts w:ascii="Arial" w:hAnsi="Arial" w:cs="Arial"/>
                <w:b/>
                <w:sz w:val="20"/>
              </w:rPr>
            </w:pPr>
          </w:p>
        </w:tc>
      </w:tr>
    </w:tbl>
    <w:p w14:paraId="0E004856" w14:textId="77777777" w:rsidR="00CC3D07" w:rsidRPr="009A351F" w:rsidRDefault="00CC3D07" w:rsidP="00CC3D07"/>
    <w:p w14:paraId="0E5C94C5" w14:textId="77777777" w:rsidR="00CC3D07" w:rsidRPr="009A351F" w:rsidRDefault="00CC3D07" w:rsidP="00CC3D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6660"/>
      </w:tblGrid>
      <w:tr w:rsidR="00CC3D07" w:rsidRPr="009A351F" w14:paraId="35A33D93" w14:textId="77777777" w:rsidTr="00E03ED7">
        <w:trPr>
          <w:cantSplit/>
          <w:trHeight w:val="447"/>
        </w:trPr>
        <w:tc>
          <w:tcPr>
            <w:tcW w:w="7380" w:type="dxa"/>
            <w:tcBorders>
              <w:bottom w:val="single" w:sz="4" w:space="0" w:color="auto"/>
            </w:tcBorders>
            <w:shd w:val="clear" w:color="auto" w:fill="A6A6A6"/>
          </w:tcPr>
          <w:p w14:paraId="10C3FFBE" w14:textId="77777777" w:rsidR="00CC3D07" w:rsidRPr="009A351F" w:rsidRDefault="00CC3D07" w:rsidP="00E03ED7">
            <w:pPr>
              <w:keepNext/>
              <w:keepLines/>
              <w:widowControl w:val="0"/>
              <w:overflowPunct w:val="0"/>
              <w:autoSpaceDE w:val="0"/>
              <w:autoSpaceDN w:val="0"/>
              <w:adjustRightInd w:val="0"/>
              <w:spacing w:before="120" w:after="120"/>
              <w:jc w:val="center"/>
              <w:textAlignment w:val="baseline"/>
              <w:outlineLvl w:val="0"/>
              <w:rPr>
                <w:rFonts w:ascii="Arial" w:hAnsi="Arial" w:cs="Arial"/>
                <w:b/>
                <w:kern w:val="28"/>
                <w:sz w:val="22"/>
                <w:szCs w:val="22"/>
              </w:rPr>
            </w:pPr>
            <w:r w:rsidRPr="009A351F">
              <w:rPr>
                <w:rFonts w:ascii="Arial" w:hAnsi="Arial" w:cs="Arial"/>
                <w:b/>
                <w:kern w:val="28"/>
                <w:sz w:val="22"/>
                <w:szCs w:val="22"/>
              </w:rPr>
              <w:t>RESIDUAL RISK RATING</w:t>
            </w:r>
          </w:p>
        </w:tc>
        <w:tc>
          <w:tcPr>
            <w:tcW w:w="6660" w:type="dxa"/>
            <w:tcBorders>
              <w:bottom w:val="single" w:sz="4" w:space="0" w:color="auto"/>
            </w:tcBorders>
            <w:shd w:val="clear" w:color="auto" w:fill="A6A6A6"/>
          </w:tcPr>
          <w:p w14:paraId="4A36DC03" w14:textId="77777777" w:rsidR="00CC3D07" w:rsidRPr="009A351F" w:rsidRDefault="00CC3D07" w:rsidP="00E03ED7">
            <w:pPr>
              <w:spacing w:before="120" w:after="120"/>
              <w:jc w:val="center"/>
              <w:rPr>
                <w:rFonts w:ascii="Arial" w:hAnsi="Arial" w:cs="Arial"/>
                <w:b/>
                <w:sz w:val="22"/>
                <w:szCs w:val="22"/>
              </w:rPr>
            </w:pPr>
            <w:r w:rsidRPr="009A351F">
              <w:rPr>
                <w:rFonts w:ascii="Arial" w:hAnsi="Arial" w:cs="Arial"/>
                <w:b/>
                <w:sz w:val="22"/>
                <w:szCs w:val="22"/>
              </w:rPr>
              <w:t>ACTION REQUIRED</w:t>
            </w:r>
          </w:p>
        </w:tc>
      </w:tr>
      <w:tr w:rsidR="00CC3D07" w:rsidRPr="009A351F" w14:paraId="1631B3E2" w14:textId="77777777" w:rsidTr="00E03ED7">
        <w:trPr>
          <w:trHeight w:val="473"/>
        </w:trPr>
        <w:tc>
          <w:tcPr>
            <w:tcW w:w="7380" w:type="dxa"/>
            <w:tcBorders>
              <w:bottom w:val="single" w:sz="4" w:space="0" w:color="auto"/>
            </w:tcBorders>
            <w:shd w:val="clear" w:color="auto" w:fill="FF0000"/>
          </w:tcPr>
          <w:p w14:paraId="527E0C1D"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VERY HIGH (VH) Strong likelihood of fatality / serious injury occurring</w:t>
            </w:r>
          </w:p>
        </w:tc>
        <w:tc>
          <w:tcPr>
            <w:tcW w:w="6660" w:type="dxa"/>
            <w:tcBorders>
              <w:bottom w:val="single" w:sz="4" w:space="0" w:color="auto"/>
            </w:tcBorders>
            <w:shd w:val="clear" w:color="auto" w:fill="FF0000"/>
          </w:tcPr>
          <w:p w14:paraId="48A39AF6" w14:textId="77777777" w:rsidR="00CC3D07" w:rsidRPr="009A351F" w:rsidRDefault="00CC3D07" w:rsidP="00E03ED7">
            <w:pPr>
              <w:rPr>
                <w:rFonts w:ascii="Arial" w:hAnsi="Arial" w:cs="Arial"/>
                <w:b/>
                <w:sz w:val="20"/>
              </w:rPr>
            </w:pPr>
            <w:r w:rsidRPr="009A351F">
              <w:rPr>
                <w:rFonts w:ascii="Arial" w:hAnsi="Arial" w:cs="Arial"/>
                <w:b/>
                <w:sz w:val="20"/>
              </w:rPr>
              <w:t xml:space="preserve">The activity must not take place at all. </w:t>
            </w:r>
          </w:p>
          <w:p w14:paraId="477CB4D2" w14:textId="77777777" w:rsidR="00CC3D07" w:rsidRPr="009A351F" w:rsidRDefault="00CC3D07" w:rsidP="00E03ED7">
            <w:pPr>
              <w:rPr>
                <w:rFonts w:ascii="Arial" w:hAnsi="Arial" w:cs="Arial"/>
                <w:sz w:val="20"/>
              </w:rPr>
            </w:pPr>
            <w:r w:rsidRPr="009A351F">
              <w:rPr>
                <w:rFonts w:ascii="Arial" w:hAnsi="Arial" w:cs="Arial"/>
                <w:sz w:val="20"/>
              </w:rPr>
              <w:t>You must identify further controls to reduce the risk rating.</w:t>
            </w:r>
          </w:p>
        </w:tc>
      </w:tr>
      <w:tr w:rsidR="00CC3D07" w:rsidRPr="009A351F" w14:paraId="64F80991" w14:textId="77777777" w:rsidTr="00E03ED7">
        <w:tc>
          <w:tcPr>
            <w:tcW w:w="7380" w:type="dxa"/>
            <w:tcBorders>
              <w:bottom w:val="single" w:sz="4" w:space="0" w:color="auto"/>
            </w:tcBorders>
            <w:shd w:val="clear" w:color="auto" w:fill="FF9900"/>
          </w:tcPr>
          <w:p w14:paraId="0BCEA58B"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HIGH (H) Possibility of fatality/serious injury occurring</w:t>
            </w:r>
          </w:p>
        </w:tc>
        <w:tc>
          <w:tcPr>
            <w:tcW w:w="6660" w:type="dxa"/>
            <w:tcBorders>
              <w:bottom w:val="single" w:sz="4" w:space="0" w:color="auto"/>
            </w:tcBorders>
            <w:shd w:val="clear" w:color="auto" w:fill="FF9900"/>
          </w:tcPr>
          <w:p w14:paraId="11B18111" w14:textId="77777777" w:rsidR="00CC3D07" w:rsidRPr="009A351F" w:rsidRDefault="00CC3D07" w:rsidP="00E03ED7">
            <w:pPr>
              <w:rPr>
                <w:rFonts w:ascii="Arial" w:hAnsi="Arial" w:cs="Arial"/>
                <w:sz w:val="20"/>
              </w:rPr>
            </w:pPr>
            <w:r w:rsidRPr="009A351F">
              <w:rPr>
                <w:rFonts w:ascii="Arial" w:hAnsi="Arial" w:cs="Arial"/>
                <w:sz w:val="20"/>
              </w:rPr>
              <w:t>You must identify further controls to reduce the risk rating.</w:t>
            </w:r>
          </w:p>
          <w:p w14:paraId="61B12C29" w14:textId="284FA283" w:rsidR="00CC3D07" w:rsidRPr="009A351F" w:rsidRDefault="00CC3D07" w:rsidP="00E03ED7">
            <w:pPr>
              <w:rPr>
                <w:rFonts w:ascii="Arial" w:hAnsi="Arial" w:cs="Arial"/>
                <w:sz w:val="20"/>
              </w:rPr>
            </w:pPr>
            <w:r w:rsidRPr="009A351F">
              <w:rPr>
                <w:rFonts w:ascii="Arial" w:hAnsi="Arial" w:cs="Arial"/>
                <w:sz w:val="20"/>
              </w:rPr>
              <w:t xml:space="preserve">Seek further advice, e.g. from your </w:t>
            </w:r>
            <w:r w:rsidR="00614352">
              <w:rPr>
                <w:rFonts w:ascii="Arial" w:hAnsi="Arial" w:cs="Arial"/>
                <w:sz w:val="20"/>
              </w:rPr>
              <w:t xml:space="preserve">H&amp;S </w:t>
            </w:r>
            <w:r>
              <w:rPr>
                <w:rFonts w:ascii="Arial" w:hAnsi="Arial" w:cs="Arial"/>
                <w:sz w:val="20"/>
              </w:rPr>
              <w:t>Consultant</w:t>
            </w:r>
          </w:p>
        </w:tc>
      </w:tr>
      <w:tr w:rsidR="00CC3D07" w:rsidRPr="009A351F" w14:paraId="10E2096C" w14:textId="77777777" w:rsidTr="00E03ED7">
        <w:trPr>
          <w:cantSplit/>
        </w:trPr>
        <w:tc>
          <w:tcPr>
            <w:tcW w:w="7380" w:type="dxa"/>
            <w:tcBorders>
              <w:bottom w:val="single" w:sz="4" w:space="0" w:color="auto"/>
            </w:tcBorders>
            <w:shd w:val="clear" w:color="auto" w:fill="FFFF00"/>
          </w:tcPr>
          <w:p w14:paraId="1A93F65D"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MEDIUM (M) Possibility of significant injury or over 7 day absence occurring</w:t>
            </w:r>
          </w:p>
        </w:tc>
        <w:tc>
          <w:tcPr>
            <w:tcW w:w="6660" w:type="dxa"/>
            <w:tcBorders>
              <w:bottom w:val="single" w:sz="4" w:space="0" w:color="auto"/>
            </w:tcBorders>
            <w:shd w:val="clear" w:color="auto" w:fill="FFFF00"/>
          </w:tcPr>
          <w:p w14:paraId="395F1CD6" w14:textId="77777777" w:rsidR="00CC3D07" w:rsidRPr="009A351F" w:rsidRDefault="00CC3D07" w:rsidP="00E03ED7">
            <w:pPr>
              <w:rPr>
                <w:rFonts w:ascii="Arial" w:hAnsi="Arial" w:cs="Arial"/>
                <w:sz w:val="20"/>
              </w:rPr>
            </w:pPr>
            <w:r w:rsidRPr="009A351F">
              <w:rPr>
                <w:rFonts w:ascii="Arial" w:hAnsi="Arial" w:cs="Arial"/>
                <w:sz w:val="20"/>
              </w:rPr>
              <w:t>If it is not possible to lower risk further, you will need to consider the risk against the benefit. Monitor risk assessments at this rating more regularly and closely.</w:t>
            </w:r>
          </w:p>
        </w:tc>
      </w:tr>
      <w:tr w:rsidR="00CC3D07" w:rsidRPr="009A351F" w14:paraId="497BE330" w14:textId="77777777" w:rsidTr="00E03ED7">
        <w:trPr>
          <w:cantSplit/>
          <w:trHeight w:val="229"/>
        </w:trPr>
        <w:tc>
          <w:tcPr>
            <w:tcW w:w="7380" w:type="dxa"/>
            <w:shd w:val="clear" w:color="auto" w:fill="00FF00"/>
          </w:tcPr>
          <w:p w14:paraId="4A90393E" w14:textId="77777777" w:rsidR="00CC3D07" w:rsidRPr="009A351F" w:rsidRDefault="00CC3D07" w:rsidP="00E03ED7">
            <w:pPr>
              <w:spacing w:before="120" w:after="120"/>
              <w:rPr>
                <w:rFonts w:ascii="Arial" w:hAnsi="Arial" w:cs="Arial"/>
                <w:b/>
                <w:sz w:val="20"/>
              </w:rPr>
            </w:pPr>
            <w:r w:rsidRPr="009A351F">
              <w:rPr>
                <w:rFonts w:ascii="Arial" w:hAnsi="Arial" w:cs="Arial"/>
                <w:b/>
                <w:sz w:val="20"/>
              </w:rPr>
              <w:t>LOW (L) Possibility of minor injury only</w:t>
            </w:r>
          </w:p>
        </w:tc>
        <w:tc>
          <w:tcPr>
            <w:tcW w:w="6660" w:type="dxa"/>
            <w:shd w:val="clear" w:color="auto" w:fill="00FF00"/>
          </w:tcPr>
          <w:p w14:paraId="19F0E488" w14:textId="77777777" w:rsidR="00CC3D07" w:rsidRPr="009A351F" w:rsidRDefault="00CC3D07" w:rsidP="00E03ED7">
            <w:pPr>
              <w:spacing w:before="120" w:after="120"/>
              <w:rPr>
                <w:rFonts w:ascii="Arial" w:hAnsi="Arial" w:cs="Arial"/>
                <w:sz w:val="20"/>
              </w:rPr>
            </w:pPr>
            <w:r w:rsidRPr="009A351F">
              <w:rPr>
                <w:rFonts w:ascii="Arial" w:hAnsi="Arial" w:cs="Arial"/>
                <w:sz w:val="20"/>
              </w:rPr>
              <w:t>No further action required.</w:t>
            </w:r>
          </w:p>
        </w:tc>
      </w:tr>
    </w:tbl>
    <w:p w14:paraId="30C7819A" w14:textId="16C2AA75" w:rsidR="00EE47D4" w:rsidRDefault="00C05DD5"/>
    <w:p w14:paraId="5EC7D22A" w14:textId="77777777" w:rsidR="00E667D7" w:rsidRPr="00E667D7" w:rsidRDefault="00E667D7" w:rsidP="00E667D7">
      <w:pPr>
        <w:spacing w:line="248" w:lineRule="auto"/>
        <w:ind w:right="14400"/>
        <w:jc w:val="both"/>
        <w:rPr>
          <w:rFonts w:ascii="Arial" w:hAnsi="Arial" w:cs="Arial"/>
          <w:sz w:val="20"/>
        </w:rPr>
      </w:pPr>
    </w:p>
    <w:p w14:paraId="32D67923" w14:textId="77777777" w:rsidR="00E667D7" w:rsidRPr="00E667D7" w:rsidRDefault="00E667D7" w:rsidP="00E667D7">
      <w:pPr>
        <w:spacing w:line="259" w:lineRule="auto"/>
        <w:rPr>
          <w:rFonts w:ascii="Arial" w:hAnsi="Arial" w:cs="Arial"/>
          <w:sz w:val="20"/>
        </w:rPr>
      </w:pPr>
      <w:r w:rsidRPr="00E667D7">
        <w:rPr>
          <w:rFonts w:ascii="Arial" w:hAnsi="Arial" w:cs="Arial"/>
          <w:sz w:val="20"/>
          <w:u w:val="single" w:color="000000"/>
        </w:rPr>
        <w:t>NOTES</w:t>
      </w:r>
      <w:r w:rsidRPr="00E667D7">
        <w:rPr>
          <w:rFonts w:ascii="Arial" w:hAnsi="Arial" w:cs="Arial"/>
          <w:sz w:val="20"/>
        </w:rPr>
        <w:t xml:space="preserve"> </w:t>
      </w:r>
    </w:p>
    <w:p w14:paraId="68F2126C" w14:textId="26E5C407" w:rsidR="00E667D7" w:rsidRDefault="00E667D7" w:rsidP="00E667D7">
      <w:pPr>
        <w:ind w:left="-5" w:right="439"/>
        <w:rPr>
          <w:rFonts w:ascii="Arial" w:hAnsi="Arial" w:cs="Arial"/>
          <w:sz w:val="20"/>
        </w:rPr>
      </w:pPr>
      <w:r w:rsidRPr="00E667D7">
        <w:rPr>
          <w:rFonts w:ascii="Arial" w:hAnsi="Arial" w:cs="Arial"/>
          <w:sz w:val="20"/>
        </w:rPr>
        <w:t xml:space="preserve">The value of animal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To have a pet that children could interact with could also be of benefit to their social and emotional development. </w:t>
      </w:r>
    </w:p>
    <w:p w14:paraId="579E0D6B" w14:textId="77777777" w:rsidR="00E667D7" w:rsidRPr="00E667D7" w:rsidRDefault="00E667D7" w:rsidP="00E667D7">
      <w:pPr>
        <w:ind w:left="-5" w:right="439"/>
        <w:rPr>
          <w:rFonts w:ascii="Arial" w:hAnsi="Arial" w:cs="Arial"/>
          <w:sz w:val="20"/>
        </w:rPr>
      </w:pPr>
    </w:p>
    <w:p w14:paraId="6DFA0EBB" w14:textId="08DA4814" w:rsidR="00E667D7" w:rsidRDefault="00E667D7" w:rsidP="00E667D7">
      <w:pPr>
        <w:ind w:left="-5" w:right="758"/>
        <w:rPr>
          <w:rFonts w:ascii="Arial" w:hAnsi="Arial" w:cs="Arial"/>
          <w:sz w:val="20"/>
        </w:rPr>
      </w:pPr>
      <w:r w:rsidRPr="00E667D7">
        <w:rPr>
          <w:rFonts w:ascii="Arial" w:hAnsi="Arial" w:cs="Arial"/>
          <w:sz w:val="20"/>
        </w:rPr>
        <w:t xml:space="preserve">It is accepted that interacting with animals is not appropriate for all children but that for some it has the potential to provide many positive benefits which is why we are looking at introducing a pet time during reading and quiet time sessions to hopefully inspire and nurture our children’s attitudes to learning. Any parent who does not wish their child to interact with our visiting dog is invited to speak, email or write to </w:t>
      </w:r>
      <w:r w:rsidRPr="00E667D7">
        <w:rPr>
          <w:rFonts w:ascii="Arial" w:hAnsi="Arial" w:cs="Arial"/>
          <w:sz w:val="20"/>
          <w:highlight w:val="yellow"/>
        </w:rPr>
        <w:t>Insert name</w:t>
      </w:r>
      <w:r>
        <w:rPr>
          <w:rFonts w:ascii="Arial" w:hAnsi="Arial" w:cs="Arial"/>
          <w:sz w:val="20"/>
        </w:rPr>
        <w:t xml:space="preserve"> </w:t>
      </w:r>
      <w:r w:rsidRPr="00E667D7">
        <w:rPr>
          <w:rFonts w:ascii="Arial" w:hAnsi="Arial" w:cs="Arial"/>
          <w:sz w:val="20"/>
        </w:rPr>
        <w:t xml:space="preserve">of their wishes. </w:t>
      </w:r>
    </w:p>
    <w:p w14:paraId="7793BBF1" w14:textId="77777777" w:rsidR="00E667D7" w:rsidRDefault="00E667D7" w:rsidP="00E667D7">
      <w:pPr>
        <w:ind w:left="-5" w:right="758"/>
        <w:rPr>
          <w:rFonts w:ascii="Arial" w:hAnsi="Arial" w:cs="Arial"/>
          <w:sz w:val="20"/>
        </w:rPr>
      </w:pPr>
    </w:p>
    <w:p w14:paraId="29B9A9DA" w14:textId="2D141C70" w:rsidR="00E667D7" w:rsidRPr="00E667D7" w:rsidRDefault="00E667D7" w:rsidP="00E667D7">
      <w:pPr>
        <w:ind w:left="-5" w:right="758"/>
        <w:rPr>
          <w:rFonts w:ascii="Arial" w:hAnsi="Arial" w:cs="Arial"/>
          <w:sz w:val="20"/>
        </w:rPr>
      </w:pPr>
      <w:r w:rsidRPr="00E667D7">
        <w:rPr>
          <w:rFonts w:ascii="Arial" w:hAnsi="Arial" w:cs="Arial"/>
          <w:sz w:val="20"/>
        </w:rPr>
        <w:t xml:space="preserve">The school risk assessment will be reviewed annually and the impact of a visiting school dog will be evaluated by the school senior leadership team. </w:t>
      </w:r>
    </w:p>
    <w:p w14:paraId="52B5EA42" w14:textId="77777777" w:rsidR="00E667D7" w:rsidRPr="00E667D7" w:rsidRDefault="00E667D7" w:rsidP="00E667D7">
      <w:pPr>
        <w:spacing w:after="67" w:line="259" w:lineRule="auto"/>
        <w:rPr>
          <w:rFonts w:ascii="Arial" w:hAnsi="Arial" w:cs="Arial"/>
          <w:sz w:val="20"/>
        </w:rPr>
      </w:pPr>
      <w:r w:rsidRPr="00E667D7">
        <w:rPr>
          <w:rFonts w:ascii="Arial" w:hAnsi="Arial" w:cs="Arial"/>
          <w:sz w:val="20"/>
        </w:rPr>
        <w:t xml:space="preserve"> </w:t>
      </w:r>
    </w:p>
    <w:p w14:paraId="27E8CC8E" w14:textId="77777777" w:rsidR="00E667D7" w:rsidRPr="00E667D7" w:rsidRDefault="00E667D7" w:rsidP="00E667D7">
      <w:pPr>
        <w:ind w:left="-5" w:right="439"/>
        <w:rPr>
          <w:rFonts w:ascii="Arial" w:hAnsi="Arial" w:cs="Arial"/>
          <w:sz w:val="20"/>
        </w:rPr>
      </w:pPr>
      <w:r w:rsidRPr="00E667D7">
        <w:rPr>
          <w:rFonts w:ascii="Arial" w:hAnsi="Arial" w:cs="Arial"/>
          <w:sz w:val="20"/>
        </w:rPr>
        <w:t xml:space="preserve">To minimise the risk to children in school, animals are not generally allowed on school premises. The definition of animals includes all pets including guinea pigs, rabbits, insects, fish and birds.  The only exceptions to this rule are assistant animals (dogs for the blind etc.) and visiting animals that play a part in informative education assemblies or visits i.e. Night Owls, Dog’s Trust etc.  When guide dogs and visiting animals are allowed on school premises, the animal’s owners/handlers must ensure that their animal is not a nuisance and that it does not interfere with the school environment. If any parent or pupil objects to the animal’s presence then arrangements must be made to ensure that this animal is kept away from them. If necessary, the animal may need exclusion from specific areas. </w:t>
      </w:r>
    </w:p>
    <w:p w14:paraId="28FC309D" w14:textId="77777777" w:rsidR="00E667D7" w:rsidRPr="00E667D7" w:rsidRDefault="00E667D7" w:rsidP="00E667D7">
      <w:pPr>
        <w:spacing w:after="67" w:line="259" w:lineRule="auto"/>
        <w:rPr>
          <w:rFonts w:ascii="Arial" w:hAnsi="Arial" w:cs="Arial"/>
          <w:sz w:val="20"/>
        </w:rPr>
      </w:pPr>
      <w:r w:rsidRPr="00E667D7">
        <w:rPr>
          <w:rFonts w:ascii="Arial" w:hAnsi="Arial" w:cs="Arial"/>
          <w:sz w:val="20"/>
        </w:rPr>
        <w:t xml:space="preserve"> </w:t>
      </w:r>
    </w:p>
    <w:p w14:paraId="6DE1C662" w14:textId="77777777" w:rsidR="00E667D7" w:rsidRPr="00E667D7" w:rsidRDefault="00E667D7" w:rsidP="00E667D7">
      <w:pPr>
        <w:ind w:left="-5" w:right="439"/>
        <w:rPr>
          <w:rFonts w:ascii="Arial" w:hAnsi="Arial" w:cs="Arial"/>
          <w:sz w:val="20"/>
        </w:rPr>
      </w:pPr>
      <w:r w:rsidRPr="00E667D7">
        <w:rPr>
          <w:rFonts w:ascii="Arial" w:hAnsi="Arial" w:cs="Arial"/>
          <w:sz w:val="20"/>
        </w:rPr>
        <w:t xml:space="preserve">It is a requirement of all our visiting animals that they are within the following recommended guidelines: </w:t>
      </w:r>
    </w:p>
    <w:p w14:paraId="09848528"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All animals are of a suitable temperament and used to children and/or a school environment. </w:t>
      </w:r>
    </w:p>
    <w:p w14:paraId="3BF50435"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All animals should be regularly groomed and checked for signs of infection or other illness. </w:t>
      </w:r>
    </w:p>
    <w:p w14:paraId="41AF3354"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Animals that are ill should be diagnosed and treated by a vet and should not be allowed in the school premises until their health is restored. </w:t>
      </w:r>
    </w:p>
    <w:p w14:paraId="795101B1"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All animals should have received relevant inoculations.  Proof of this and a good bill of Health from a registered Veterinarian may be required. </w:t>
      </w:r>
    </w:p>
    <w:p w14:paraId="33BADDE2"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All animals should be wormed regularly every six months. </w:t>
      </w:r>
    </w:p>
    <w:p w14:paraId="22DF073D"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Claws should be kept trimmed to reduce the risk of scratches. </w:t>
      </w:r>
    </w:p>
    <w:p w14:paraId="6125645C"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Animals should have been exercised before being allowed to work with children. </w:t>
      </w:r>
    </w:p>
    <w:p w14:paraId="7287F5E9"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All animals should have their coats cleaned regularly and are of an acceptable hygienic standard i.e. not wet/muddy/smelly. </w:t>
      </w:r>
    </w:p>
    <w:p w14:paraId="64F1D956"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Animals are physically fit before visiting the school environment. </w:t>
      </w:r>
    </w:p>
    <w:p w14:paraId="2D2BB573"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Animals are kept on a lead/leash throughout the visit. </w:t>
      </w:r>
    </w:p>
    <w:p w14:paraId="00DCC443"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Handlers remain with their animals at all times. </w:t>
      </w:r>
    </w:p>
    <w:p w14:paraId="3061FCC2"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Animals are discouraged from jumping, scratching and licking. </w:t>
      </w:r>
    </w:p>
    <w:p w14:paraId="3A2A5DB8" w14:textId="77777777" w:rsidR="00E667D7" w:rsidRPr="00E667D7" w:rsidRDefault="00E667D7" w:rsidP="00E667D7">
      <w:pPr>
        <w:numPr>
          <w:ilvl w:val="0"/>
          <w:numId w:val="10"/>
        </w:numPr>
        <w:spacing w:after="4" w:line="250" w:lineRule="auto"/>
        <w:ind w:right="438" w:hanging="194"/>
        <w:rPr>
          <w:rFonts w:ascii="Arial" w:hAnsi="Arial" w:cs="Arial"/>
          <w:sz w:val="20"/>
        </w:rPr>
      </w:pPr>
      <w:r w:rsidRPr="00E667D7">
        <w:rPr>
          <w:rFonts w:ascii="Arial" w:hAnsi="Arial" w:cs="Arial"/>
          <w:sz w:val="20"/>
        </w:rPr>
        <w:t xml:space="preserve">Natural relief for animals is taken into account prior to visiting. </w:t>
      </w:r>
    </w:p>
    <w:p w14:paraId="45120147" w14:textId="77777777" w:rsidR="00E667D7" w:rsidRPr="00E667D7" w:rsidRDefault="00E667D7">
      <w:pPr>
        <w:rPr>
          <w:sz w:val="22"/>
          <w:szCs w:val="18"/>
        </w:rPr>
      </w:pPr>
    </w:p>
    <w:sectPr w:rsidR="00E667D7" w:rsidRPr="00E667D7" w:rsidSect="00CC3D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494"/>
    <w:multiLevelType w:val="hybridMultilevel"/>
    <w:tmpl w:val="78B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D2693"/>
    <w:multiLevelType w:val="hybridMultilevel"/>
    <w:tmpl w:val="1FB6D89E"/>
    <w:lvl w:ilvl="0" w:tplc="C622C2F4">
      <w:start w:val="1"/>
      <w:numFmt w:val="bullet"/>
      <w:lvlText w:val="•"/>
      <w:lvlJc w:val="left"/>
      <w:pPr>
        <w:ind w:left="19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21CE7D8">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75A7CB4">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D3C7294">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227AE398">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D0EEB23E">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F4E1EE4">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24ACE42">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1AA4FAA">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045389"/>
    <w:multiLevelType w:val="hybridMultilevel"/>
    <w:tmpl w:val="C6FC4626"/>
    <w:lvl w:ilvl="0" w:tplc="725A4990">
      <w:start w:val="1"/>
      <w:numFmt w:val="bullet"/>
      <w:lvlText w:val=""/>
      <w:lvlJc w:val="left"/>
      <w:pPr>
        <w:ind w:left="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A63E04D2">
      <w:start w:val="1"/>
      <w:numFmt w:val="bullet"/>
      <w:lvlText w:val="o"/>
      <w:lvlJc w:val="left"/>
      <w:pPr>
        <w:ind w:left="11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39EC772A">
      <w:start w:val="1"/>
      <w:numFmt w:val="bullet"/>
      <w:lvlText w:val="▪"/>
      <w:lvlJc w:val="left"/>
      <w:pPr>
        <w:ind w:left="19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1C14A632">
      <w:start w:val="1"/>
      <w:numFmt w:val="bullet"/>
      <w:lvlText w:val="•"/>
      <w:lvlJc w:val="left"/>
      <w:pPr>
        <w:ind w:left="26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48D68D1C">
      <w:start w:val="1"/>
      <w:numFmt w:val="bullet"/>
      <w:lvlText w:val="o"/>
      <w:lvlJc w:val="left"/>
      <w:pPr>
        <w:ind w:left="334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1752018C">
      <w:start w:val="1"/>
      <w:numFmt w:val="bullet"/>
      <w:lvlText w:val="▪"/>
      <w:lvlJc w:val="left"/>
      <w:pPr>
        <w:ind w:left="406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9D9CE5A6">
      <w:start w:val="1"/>
      <w:numFmt w:val="bullet"/>
      <w:lvlText w:val="•"/>
      <w:lvlJc w:val="left"/>
      <w:pPr>
        <w:ind w:left="47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D7080A3A">
      <w:start w:val="1"/>
      <w:numFmt w:val="bullet"/>
      <w:lvlText w:val="o"/>
      <w:lvlJc w:val="left"/>
      <w:pPr>
        <w:ind w:left="55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B126B0BE">
      <w:start w:val="1"/>
      <w:numFmt w:val="bullet"/>
      <w:lvlText w:val="▪"/>
      <w:lvlJc w:val="left"/>
      <w:pPr>
        <w:ind w:left="62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 w15:restartNumberingAfterBreak="0">
    <w:nsid w:val="3FC95307"/>
    <w:multiLevelType w:val="hybridMultilevel"/>
    <w:tmpl w:val="EA6E237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15:restartNumberingAfterBreak="0">
    <w:nsid w:val="40B92EB4"/>
    <w:multiLevelType w:val="hybridMultilevel"/>
    <w:tmpl w:val="CB6EBF7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5EF9516B"/>
    <w:multiLevelType w:val="hybridMultilevel"/>
    <w:tmpl w:val="806EA344"/>
    <w:lvl w:ilvl="0" w:tplc="EF92782A">
      <w:start w:val="1"/>
      <w:numFmt w:val="bullet"/>
      <w:lvlText w:val=""/>
      <w:lvlJc w:val="left"/>
      <w:pPr>
        <w:ind w:left="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1B6330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128BD8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5626E7A">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344C3C0">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5666BA">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A0D2D4">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7B20A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61CD81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2576E52"/>
    <w:multiLevelType w:val="hybridMultilevel"/>
    <w:tmpl w:val="A1CCBB8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726E2433"/>
    <w:multiLevelType w:val="hybridMultilevel"/>
    <w:tmpl w:val="D1008558"/>
    <w:lvl w:ilvl="0" w:tplc="27FC6288">
      <w:start w:val="1"/>
      <w:numFmt w:val="bullet"/>
      <w:lvlText w:val=""/>
      <w:lvlJc w:val="left"/>
      <w:pPr>
        <w:ind w:left="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642C5ACA">
      <w:start w:val="1"/>
      <w:numFmt w:val="bullet"/>
      <w:lvlText w:val="o"/>
      <w:lvlJc w:val="left"/>
      <w:pPr>
        <w:ind w:left="11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8DF68958">
      <w:start w:val="1"/>
      <w:numFmt w:val="bullet"/>
      <w:lvlText w:val="▪"/>
      <w:lvlJc w:val="left"/>
      <w:pPr>
        <w:ind w:left="19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5F06E186">
      <w:start w:val="1"/>
      <w:numFmt w:val="bullet"/>
      <w:lvlText w:val="•"/>
      <w:lvlJc w:val="left"/>
      <w:pPr>
        <w:ind w:left="26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8E526260">
      <w:start w:val="1"/>
      <w:numFmt w:val="bullet"/>
      <w:lvlText w:val="o"/>
      <w:lvlJc w:val="left"/>
      <w:pPr>
        <w:ind w:left="334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6E9A6880">
      <w:start w:val="1"/>
      <w:numFmt w:val="bullet"/>
      <w:lvlText w:val="▪"/>
      <w:lvlJc w:val="left"/>
      <w:pPr>
        <w:ind w:left="406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8EEA129E">
      <w:start w:val="1"/>
      <w:numFmt w:val="bullet"/>
      <w:lvlText w:val="•"/>
      <w:lvlJc w:val="left"/>
      <w:pPr>
        <w:ind w:left="47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9C38B734">
      <w:start w:val="1"/>
      <w:numFmt w:val="bullet"/>
      <w:lvlText w:val="o"/>
      <w:lvlJc w:val="left"/>
      <w:pPr>
        <w:ind w:left="55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EF008E38">
      <w:start w:val="1"/>
      <w:numFmt w:val="bullet"/>
      <w:lvlText w:val="▪"/>
      <w:lvlJc w:val="left"/>
      <w:pPr>
        <w:ind w:left="62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8" w15:restartNumberingAfterBreak="0">
    <w:nsid w:val="74955482"/>
    <w:multiLevelType w:val="hybridMultilevel"/>
    <w:tmpl w:val="8F1A70C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7FEB4053"/>
    <w:multiLevelType w:val="hybridMultilevel"/>
    <w:tmpl w:val="EB76BFC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2"/>
  </w:num>
  <w:num w:numId="6">
    <w:abstractNumId w:val="7"/>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07"/>
    <w:rsid w:val="000039F9"/>
    <w:rsid w:val="000755B3"/>
    <w:rsid w:val="002203C6"/>
    <w:rsid w:val="005B4C0E"/>
    <w:rsid w:val="00614352"/>
    <w:rsid w:val="009445CD"/>
    <w:rsid w:val="00A01BFD"/>
    <w:rsid w:val="00A16EEE"/>
    <w:rsid w:val="00A3332F"/>
    <w:rsid w:val="00A410AE"/>
    <w:rsid w:val="00A42AC9"/>
    <w:rsid w:val="00A44A04"/>
    <w:rsid w:val="00A512D8"/>
    <w:rsid w:val="00B80E81"/>
    <w:rsid w:val="00C05DD5"/>
    <w:rsid w:val="00C309D3"/>
    <w:rsid w:val="00C32C3B"/>
    <w:rsid w:val="00CC3D07"/>
    <w:rsid w:val="00D47F1E"/>
    <w:rsid w:val="00E44397"/>
    <w:rsid w:val="00E667D7"/>
    <w:rsid w:val="00EA3383"/>
    <w:rsid w:val="00EC7C56"/>
    <w:rsid w:val="00EE0056"/>
    <w:rsid w:val="00F45BB5"/>
    <w:rsid w:val="00FD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A958"/>
  <w15:docId w15:val="{C6B45C17-7F64-4F4F-823B-CC3F009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07"/>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C3D07"/>
    <w:pPr>
      <w:keepNext/>
      <w:ind w:left="709" w:hanging="709"/>
      <w:outlineLvl w:val="2"/>
    </w:pPr>
    <w:rPr>
      <w:rFonts w:ascii="Arial" w:hAnsi="Arial"/>
      <w:b/>
      <w:bCs/>
    </w:rPr>
  </w:style>
  <w:style w:type="paragraph" w:styleId="Heading5">
    <w:name w:val="heading 5"/>
    <w:basedOn w:val="Normal"/>
    <w:next w:val="Normal"/>
    <w:link w:val="Heading5Char"/>
    <w:semiHidden/>
    <w:unhideWhenUsed/>
    <w:qFormat/>
    <w:rsid w:val="00CC3D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3D07"/>
    <w:rPr>
      <w:rFonts w:ascii="Arial" w:eastAsia="Times New Roman" w:hAnsi="Arial" w:cs="Times New Roman"/>
      <w:b/>
      <w:bCs/>
      <w:sz w:val="24"/>
      <w:szCs w:val="20"/>
      <w:lang w:eastAsia="en-GB"/>
    </w:rPr>
  </w:style>
  <w:style w:type="character" w:customStyle="1" w:styleId="Heading5Char">
    <w:name w:val="Heading 5 Char"/>
    <w:basedOn w:val="DefaultParagraphFont"/>
    <w:link w:val="Heading5"/>
    <w:semiHidden/>
    <w:rsid w:val="00CC3D07"/>
    <w:rPr>
      <w:rFonts w:ascii="Calibri" w:eastAsia="Times New Roman" w:hAnsi="Calibri" w:cs="Times New Roman"/>
      <w:b/>
      <w:bCs/>
      <w:i/>
      <w:iCs/>
      <w:sz w:val="26"/>
      <w:szCs w:val="26"/>
      <w:lang w:eastAsia="en-GB"/>
    </w:rPr>
  </w:style>
  <w:style w:type="paragraph" w:styleId="BalloonText">
    <w:name w:val="Balloon Text"/>
    <w:basedOn w:val="Normal"/>
    <w:link w:val="BalloonTextChar"/>
    <w:uiPriority w:val="99"/>
    <w:semiHidden/>
    <w:unhideWhenUsed/>
    <w:rsid w:val="00A512D8"/>
    <w:rPr>
      <w:rFonts w:ascii="Tahoma" w:hAnsi="Tahoma" w:cs="Tahoma"/>
      <w:sz w:val="16"/>
      <w:szCs w:val="16"/>
    </w:rPr>
  </w:style>
  <w:style w:type="character" w:customStyle="1" w:styleId="BalloonTextChar">
    <w:name w:val="Balloon Text Char"/>
    <w:basedOn w:val="DefaultParagraphFont"/>
    <w:link w:val="BalloonText"/>
    <w:uiPriority w:val="99"/>
    <w:semiHidden/>
    <w:rsid w:val="00A512D8"/>
    <w:rPr>
      <w:rFonts w:ascii="Tahoma" w:eastAsia="Times New Roman" w:hAnsi="Tahoma" w:cs="Tahoma"/>
      <w:sz w:val="16"/>
      <w:szCs w:val="16"/>
      <w:lang w:eastAsia="en-GB"/>
    </w:rPr>
  </w:style>
  <w:style w:type="paragraph" w:styleId="ListParagraph">
    <w:name w:val="List Paragraph"/>
    <w:basedOn w:val="Normal"/>
    <w:uiPriority w:val="34"/>
    <w:qFormat/>
    <w:rsid w:val="00B80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8666">
      <w:bodyDiv w:val="1"/>
      <w:marLeft w:val="0"/>
      <w:marRight w:val="0"/>
      <w:marTop w:val="0"/>
      <w:marBottom w:val="0"/>
      <w:divBdr>
        <w:top w:val="none" w:sz="0" w:space="0" w:color="auto"/>
        <w:left w:val="none" w:sz="0" w:space="0" w:color="auto"/>
        <w:bottom w:val="none" w:sz="0" w:space="0" w:color="auto"/>
        <w:right w:val="none" w:sz="0" w:space="0" w:color="auto"/>
      </w:divBdr>
    </w:div>
    <w:div w:id="335115865">
      <w:bodyDiv w:val="1"/>
      <w:marLeft w:val="0"/>
      <w:marRight w:val="0"/>
      <w:marTop w:val="0"/>
      <w:marBottom w:val="0"/>
      <w:divBdr>
        <w:top w:val="none" w:sz="0" w:space="0" w:color="auto"/>
        <w:left w:val="none" w:sz="0" w:space="0" w:color="auto"/>
        <w:bottom w:val="none" w:sz="0" w:space="0" w:color="auto"/>
        <w:right w:val="none" w:sz="0" w:space="0" w:color="auto"/>
      </w:divBdr>
    </w:div>
    <w:div w:id="20362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6E1026BE32D4FA58A48E0E1980F8A" ma:contentTypeVersion="10" ma:contentTypeDescription="Create a new document." ma:contentTypeScope="" ma:versionID="0de336f0dd1d3a4e0b3d0bfd701e8fff">
  <xsd:schema xmlns:xsd="http://www.w3.org/2001/XMLSchema" xmlns:xs="http://www.w3.org/2001/XMLSchema" xmlns:p="http://schemas.microsoft.com/office/2006/metadata/properties" xmlns:ns2="3a77c34e-2da6-45ae-b13c-6ff361b99f1c" xmlns:ns3="4ce1148d-dcd9-411f-85fc-29eafadbc270" targetNamespace="http://schemas.microsoft.com/office/2006/metadata/properties" ma:root="true" ma:fieldsID="248aae0337ae9b26c6bfa6dd3b3287d8" ns2:_="" ns3:_="">
    <xsd:import namespace="3a77c34e-2da6-45ae-b13c-6ff361b99f1c"/>
    <xsd:import namespace="4ce1148d-dcd9-411f-85fc-29eafadbc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7c34e-2da6-45ae-b13c-6ff361b99f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1148d-dcd9-411f-85fc-29eafadbc2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9C77C-2C89-4236-94A5-3938A0F5A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3DEB6-57EF-4772-83D6-9F2D3097EA25}">
  <ds:schemaRefs>
    <ds:schemaRef ds:uri="http://schemas.microsoft.com/sharepoint/v3/contenttype/forms"/>
  </ds:schemaRefs>
</ds:datastoreItem>
</file>

<file path=customXml/itemProps3.xml><?xml version="1.0" encoding="utf-8"?>
<ds:datastoreItem xmlns:ds="http://schemas.openxmlformats.org/officeDocument/2006/customXml" ds:itemID="{5BA68CAE-38F5-4608-A450-5DF9C769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7c34e-2da6-45ae-b13c-6ff361b99f1c"/>
    <ds:schemaRef ds:uri="4ce1148d-dcd9-411f-85fc-29eafadb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Harrowden Middle School</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CousinsSafetyLtd@cousinssafety.co.uk</dc:creator>
  <cp:lastModifiedBy>Sherryl Cousins</cp:lastModifiedBy>
  <cp:revision>18</cp:revision>
  <dcterms:created xsi:type="dcterms:W3CDTF">2019-12-12T11:57:00Z</dcterms:created>
  <dcterms:modified xsi:type="dcterms:W3CDTF">2020-05-01T09:20:00Z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0x010100F036E1026BE32D4FA58A48E0E1980F8A</vt:lpwstr>
  </property>
</Properties>
</file>