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5B2F" w14:textId="77777777" w:rsidR="00CC3D07" w:rsidRDefault="00CC3D07" w:rsidP="00CC3D07">
      <w:pPr>
        <w:rPr>
          <w:rFonts w:ascii="Arial" w:hAnsi="Arial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3509"/>
        <w:gridCol w:w="3011"/>
      </w:tblGrid>
      <w:tr w:rsidR="00CC3D07" w:rsidRPr="000A062F" w14:paraId="49E7DC3B" w14:textId="77777777" w:rsidTr="00BA6B92">
        <w:trPr>
          <w:cantSplit/>
          <w:trHeight w:val="527"/>
        </w:trPr>
        <w:tc>
          <w:tcPr>
            <w:tcW w:w="5246" w:type="dxa"/>
            <w:vAlign w:val="center"/>
          </w:tcPr>
          <w:p w14:paraId="724DF748" w14:textId="77777777" w:rsidR="00CC3D07" w:rsidRDefault="00CC3D07" w:rsidP="00E03E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341483DC" w14:textId="69967B57" w:rsidR="002D2424" w:rsidRPr="00046CBA" w:rsidRDefault="00DC2DB5" w:rsidP="00BA6B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2DB5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Insert school name</w:t>
            </w:r>
          </w:p>
        </w:tc>
        <w:tc>
          <w:tcPr>
            <w:tcW w:w="6202" w:type="dxa"/>
            <w:gridSpan w:val="2"/>
            <w:vAlign w:val="center"/>
          </w:tcPr>
          <w:p w14:paraId="12136EC2" w14:textId="6517C75E" w:rsidR="00CC3D07" w:rsidRPr="000A062F" w:rsidRDefault="00BA6B92" w:rsidP="00BA6B92">
            <w:pPr>
              <w:pStyle w:val="Heading3"/>
              <w:ind w:left="13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Management of </w:t>
            </w:r>
            <w:r w:rsidR="004F3700">
              <w:rPr>
                <w:sz w:val="28"/>
                <w:szCs w:val="28"/>
              </w:rPr>
              <w:t xml:space="preserve">Educational </w:t>
            </w:r>
            <w:r>
              <w:rPr>
                <w:sz w:val="28"/>
                <w:szCs w:val="28"/>
              </w:rPr>
              <w:t>V</w:t>
            </w:r>
            <w:r w:rsidR="00E11C40">
              <w:rPr>
                <w:sz w:val="28"/>
                <w:szCs w:val="28"/>
              </w:rPr>
              <w:t>isits</w:t>
            </w:r>
            <w:r w:rsidR="004F3700">
              <w:rPr>
                <w:sz w:val="28"/>
                <w:szCs w:val="28"/>
              </w:rPr>
              <w:t>,</w:t>
            </w:r>
            <w:r w:rsidR="00E11C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Trips and J</w:t>
            </w:r>
            <w:r w:rsidR="00E11C40">
              <w:rPr>
                <w:sz w:val="28"/>
                <w:szCs w:val="28"/>
              </w:rPr>
              <w:t>ourneys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  <w:vMerge w:val="restart"/>
          </w:tcPr>
          <w:p w14:paraId="6562B360" w14:textId="77777777" w:rsidR="004F3700" w:rsidRDefault="004F3700" w:rsidP="00A512D8">
            <w:pPr>
              <w:pStyle w:val="Heading3"/>
              <w:jc w:val="center"/>
              <w:rPr>
                <w:sz w:val="28"/>
                <w:szCs w:val="28"/>
              </w:rPr>
            </w:pPr>
          </w:p>
          <w:p w14:paraId="07917304" w14:textId="77777777" w:rsidR="004F3700" w:rsidRDefault="004F3700" w:rsidP="00A512D8">
            <w:pPr>
              <w:pStyle w:val="Heading3"/>
              <w:jc w:val="center"/>
              <w:rPr>
                <w:sz w:val="28"/>
                <w:szCs w:val="28"/>
              </w:rPr>
            </w:pPr>
          </w:p>
          <w:p w14:paraId="0E8CC82B" w14:textId="066CEE29" w:rsidR="00CC3D07" w:rsidRDefault="002D2424" w:rsidP="004F3700">
            <w:pPr>
              <w:pStyle w:val="Heading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482332E" wp14:editId="01F23C90">
                  <wp:simplePos x="0" y="0"/>
                  <wp:positionH relativeFrom="column">
                    <wp:posOffset>5321935</wp:posOffset>
                  </wp:positionH>
                  <wp:positionV relativeFrom="paragraph">
                    <wp:posOffset>273685</wp:posOffset>
                  </wp:positionV>
                  <wp:extent cx="1022350" cy="708025"/>
                  <wp:effectExtent l="0" t="0" r="6350" b="0"/>
                  <wp:wrapNone/>
                  <wp:docPr id="3" name="Picture 3" descr="LogoCo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Co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8" t="2715" r="9563" b="8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 wp14:anchorId="450A136A" wp14:editId="2E979EB4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4991100</wp:posOffset>
                  </wp:positionV>
                  <wp:extent cx="1022350" cy="708025"/>
                  <wp:effectExtent l="0" t="0" r="6350" b="0"/>
                  <wp:wrapNone/>
                  <wp:docPr id="2" name="Picture 2" descr="LogoCo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Co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8" t="2715" r="9563" b="8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3700">
              <w:rPr>
                <w:sz w:val="28"/>
                <w:szCs w:val="28"/>
              </w:rPr>
              <w:t>Insert school logo (optional)</w:t>
            </w:r>
          </w:p>
        </w:tc>
      </w:tr>
      <w:tr w:rsidR="0022028D" w14:paraId="3A1D29ED" w14:textId="77777777" w:rsidTr="00BA6B92">
        <w:trPr>
          <w:cantSplit/>
          <w:trHeight w:val="565"/>
        </w:trPr>
        <w:tc>
          <w:tcPr>
            <w:tcW w:w="5246" w:type="dxa"/>
          </w:tcPr>
          <w:p w14:paraId="0576986C" w14:textId="5B5D8BDA" w:rsidR="0022028D" w:rsidRPr="00B73896" w:rsidRDefault="0022028D" w:rsidP="00DC2D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Assessment completed by:</w:t>
            </w:r>
            <w:r w:rsidR="00DC2DB5" w:rsidRPr="00B7389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1C20E0C" w14:textId="77777777" w:rsidR="0022028D" w:rsidRDefault="0022028D" w:rsidP="0022028D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7CA1BFA4" w14:textId="77777777" w:rsidR="0022028D" w:rsidRPr="00B73896" w:rsidRDefault="0022028D" w:rsidP="0022028D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09" w:type="dxa"/>
          </w:tcPr>
          <w:p w14:paraId="6441FC40" w14:textId="3A32FEB7" w:rsidR="0022028D" w:rsidRDefault="0022028D" w:rsidP="0022028D">
            <w:pPr>
              <w:spacing w:line="276" w:lineRule="auto"/>
              <w:ind w:right="-288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3011" w:type="dxa"/>
            <w:vMerge/>
          </w:tcPr>
          <w:p w14:paraId="5276FEE3" w14:textId="77777777" w:rsidR="0022028D" w:rsidRDefault="0022028D" w:rsidP="0022028D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22028D" w14:paraId="19C53F73" w14:textId="77777777" w:rsidTr="00BA6B92">
        <w:trPr>
          <w:cantSplit/>
          <w:trHeight w:val="519"/>
        </w:trPr>
        <w:tc>
          <w:tcPr>
            <w:tcW w:w="5246" w:type="dxa"/>
            <w:vAlign w:val="center"/>
          </w:tcPr>
          <w:p w14:paraId="0BDE2C50" w14:textId="4D06B92F" w:rsidR="0022028D" w:rsidRPr="00B73896" w:rsidRDefault="0022028D" w:rsidP="0022028D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556A9EA" w14:textId="77777777" w:rsidR="0022028D" w:rsidRDefault="0022028D" w:rsidP="0022028D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48C16055" w14:textId="77777777" w:rsidR="0022028D" w:rsidRDefault="0022028D" w:rsidP="0022028D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3D996D0D" w14:textId="516278C3" w:rsidR="0022028D" w:rsidRDefault="0022028D" w:rsidP="0022028D">
            <w:pPr>
              <w:spacing w:line="276" w:lineRule="auto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3011" w:type="dxa"/>
            <w:vMerge/>
            <w:tcBorders>
              <w:bottom w:val="single" w:sz="4" w:space="0" w:color="auto"/>
            </w:tcBorders>
          </w:tcPr>
          <w:p w14:paraId="41F97333" w14:textId="77777777" w:rsidR="0022028D" w:rsidRDefault="0022028D" w:rsidP="0022028D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3F1FE30A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5E3CF82E" w14:textId="77777777" w:rsidTr="00E03ED7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4555BC51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0526466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28684C4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44438F6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6EE1E238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6AB08330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10A5CA97" w14:textId="77777777" w:rsidR="00CC3D07" w:rsidRPr="009A351F" w:rsidRDefault="00CC3D0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4359C9E3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66A2EACB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3166C14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27EC21B6" w14:textId="77777777" w:rsidTr="00E03ED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6409F066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6C586446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160BCEDD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5E0BAA75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009730D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433A200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CC3D07" w:rsidRPr="009A351F" w14:paraId="4F7404F3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28D60EA6" w14:textId="77777777" w:rsidR="00CC3D07" w:rsidRPr="008F67CD" w:rsidRDefault="00BA6B92" w:rsidP="00E03ED7">
            <w:p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No Management system in place for trips</w:t>
            </w:r>
          </w:p>
        </w:tc>
        <w:tc>
          <w:tcPr>
            <w:tcW w:w="1264" w:type="dxa"/>
          </w:tcPr>
          <w:p w14:paraId="36FCAD61" w14:textId="77777777" w:rsidR="00CC3D07" w:rsidRPr="008F67CD" w:rsidRDefault="00BA6B92" w:rsidP="00E03ED7">
            <w:p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16942920" w14:textId="77777777" w:rsidR="00CC3D07" w:rsidRPr="008F67CD" w:rsidRDefault="00BA6B92" w:rsidP="00E03ED7">
            <w:p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Serious accident/lost child</w:t>
            </w:r>
          </w:p>
        </w:tc>
        <w:tc>
          <w:tcPr>
            <w:tcW w:w="6946" w:type="dxa"/>
          </w:tcPr>
          <w:p w14:paraId="4CFA5DA8" w14:textId="77777777" w:rsidR="00CC3D07" w:rsidRPr="008F67CD" w:rsidRDefault="00BA6B92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School has a named</w:t>
            </w:r>
            <w:r w:rsidR="00CC3D07" w:rsidRPr="008F67CD">
              <w:rPr>
                <w:rFonts w:ascii="Arial" w:hAnsi="Arial" w:cs="Arial"/>
                <w:sz w:val="20"/>
              </w:rPr>
              <w:t xml:space="preserve"> </w:t>
            </w:r>
            <w:r w:rsidR="00E11C40" w:rsidRPr="008F67CD">
              <w:rPr>
                <w:rFonts w:ascii="Arial" w:hAnsi="Arial" w:cs="Arial"/>
                <w:sz w:val="20"/>
              </w:rPr>
              <w:t>EVC Coordinator</w:t>
            </w:r>
            <w:r w:rsidR="000B2952" w:rsidRPr="008F67CD">
              <w:rPr>
                <w:rFonts w:ascii="Arial" w:hAnsi="Arial" w:cs="Arial"/>
                <w:sz w:val="20"/>
              </w:rPr>
              <w:t xml:space="preserve"> </w:t>
            </w:r>
          </w:p>
          <w:p w14:paraId="3BE7D63D" w14:textId="3FED9659" w:rsidR="00E11C40" w:rsidRPr="008F67CD" w:rsidRDefault="00BA6B92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School has a robust system for managing trips</w:t>
            </w:r>
            <w:r w:rsidR="004F3700" w:rsidRPr="008F67CD">
              <w:rPr>
                <w:rFonts w:ascii="Arial" w:hAnsi="Arial" w:cs="Arial"/>
                <w:sz w:val="20"/>
              </w:rPr>
              <w:t xml:space="preserve"> such as</w:t>
            </w:r>
            <w:r w:rsidRPr="008F67CD">
              <w:rPr>
                <w:rFonts w:ascii="Arial" w:hAnsi="Arial" w:cs="Arial"/>
                <w:sz w:val="20"/>
              </w:rPr>
              <w:t xml:space="preserve"> (</w:t>
            </w:r>
            <w:r w:rsidR="00E11C40" w:rsidRPr="008F67CD">
              <w:rPr>
                <w:rFonts w:ascii="Arial" w:hAnsi="Arial" w:cs="Arial"/>
                <w:sz w:val="20"/>
              </w:rPr>
              <w:t>Evolve</w:t>
            </w:r>
            <w:r w:rsidRPr="008F67CD">
              <w:rPr>
                <w:rFonts w:ascii="Arial" w:hAnsi="Arial" w:cs="Arial"/>
                <w:sz w:val="20"/>
              </w:rPr>
              <w:t>)</w:t>
            </w:r>
          </w:p>
          <w:p w14:paraId="4812C4B1" w14:textId="06BE0C5B" w:rsidR="00BA6B92" w:rsidRPr="008F67CD" w:rsidRDefault="00BA6B92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 xml:space="preserve">School follows </w:t>
            </w:r>
            <w:r w:rsidR="00DC2DB5" w:rsidRPr="008F67CD">
              <w:rPr>
                <w:rFonts w:ascii="Arial" w:hAnsi="Arial" w:cs="Arial"/>
                <w:sz w:val="20"/>
              </w:rPr>
              <w:t xml:space="preserve">LA </w:t>
            </w:r>
            <w:r w:rsidRPr="008F67CD">
              <w:rPr>
                <w:rFonts w:ascii="Arial" w:hAnsi="Arial" w:cs="Arial"/>
                <w:sz w:val="20"/>
              </w:rPr>
              <w:t xml:space="preserve">visits and journeys </w:t>
            </w:r>
            <w:r w:rsidR="004F3700" w:rsidRPr="008F67CD">
              <w:rPr>
                <w:rFonts w:ascii="Arial" w:hAnsi="Arial" w:cs="Arial"/>
                <w:sz w:val="20"/>
              </w:rPr>
              <w:t>policy/</w:t>
            </w:r>
            <w:r w:rsidRPr="008F67CD">
              <w:rPr>
                <w:rFonts w:ascii="Arial" w:hAnsi="Arial" w:cs="Arial"/>
                <w:sz w:val="20"/>
              </w:rPr>
              <w:t>guidance</w:t>
            </w:r>
          </w:p>
          <w:p w14:paraId="13108EAC" w14:textId="77777777" w:rsidR="00BA6B92" w:rsidRPr="008F67CD" w:rsidRDefault="00BA6B92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EVC has attended EVOLVE training in last 3 years</w:t>
            </w:r>
          </w:p>
          <w:p w14:paraId="7D3E2430" w14:textId="77777777" w:rsidR="00BA6B92" w:rsidRPr="008F67CD" w:rsidRDefault="00BA6B92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EVC has cascaded training on EVOLVE to school staff</w:t>
            </w:r>
          </w:p>
          <w:p w14:paraId="53FF3F1F" w14:textId="77777777" w:rsidR="00E11C40" w:rsidRPr="008F67CD" w:rsidRDefault="00E11C40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Competency</w:t>
            </w:r>
            <w:r w:rsidR="00BA6B92" w:rsidRPr="008F67CD">
              <w:rPr>
                <w:rFonts w:ascii="Arial" w:hAnsi="Arial" w:cs="Arial"/>
                <w:sz w:val="20"/>
              </w:rPr>
              <w:t xml:space="preserve"> of staff leading trips is assessed and recorded</w:t>
            </w:r>
          </w:p>
          <w:p w14:paraId="02256181" w14:textId="77777777" w:rsidR="00BA6B92" w:rsidRPr="008F67CD" w:rsidRDefault="00BA6B92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 xml:space="preserve">Checklist completed for each </w:t>
            </w:r>
            <w:r w:rsidR="00C117D0" w:rsidRPr="008F67CD">
              <w:rPr>
                <w:rFonts w:ascii="Arial" w:hAnsi="Arial" w:cs="Arial"/>
                <w:sz w:val="20"/>
              </w:rPr>
              <w:t>trip by trip leader</w:t>
            </w:r>
            <w:r w:rsidRPr="008F67CD">
              <w:rPr>
                <w:rFonts w:ascii="Arial" w:hAnsi="Arial" w:cs="Arial"/>
                <w:sz w:val="20"/>
              </w:rPr>
              <w:t xml:space="preserve"> </w:t>
            </w:r>
          </w:p>
          <w:p w14:paraId="6F1A5226" w14:textId="77777777" w:rsidR="00E11C40" w:rsidRPr="008F67CD" w:rsidRDefault="00E11C40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Medication for trip</w:t>
            </w:r>
            <w:r w:rsidR="00C117D0" w:rsidRPr="008F67CD">
              <w:rPr>
                <w:rFonts w:ascii="Arial" w:hAnsi="Arial" w:cs="Arial"/>
                <w:sz w:val="20"/>
              </w:rPr>
              <w:t xml:space="preserve"> prepared by</w:t>
            </w:r>
            <w:r w:rsidR="000B2952" w:rsidRPr="008F67CD">
              <w:rPr>
                <w:rFonts w:ascii="Arial" w:hAnsi="Arial" w:cs="Arial"/>
                <w:sz w:val="20"/>
              </w:rPr>
              <w:t xml:space="preserve"> </w:t>
            </w:r>
            <w:r w:rsidR="00046CBA" w:rsidRPr="008F67CD">
              <w:rPr>
                <w:rFonts w:ascii="Arial" w:hAnsi="Arial" w:cs="Arial"/>
                <w:sz w:val="20"/>
              </w:rPr>
              <w:t xml:space="preserve">class TA/Teacher in conjunction with </w:t>
            </w:r>
            <w:r w:rsidR="000B2952" w:rsidRPr="008F67CD">
              <w:rPr>
                <w:rFonts w:ascii="Arial" w:hAnsi="Arial" w:cs="Arial"/>
                <w:sz w:val="20"/>
              </w:rPr>
              <w:t>school office</w:t>
            </w:r>
            <w:r w:rsidR="00046CBA" w:rsidRPr="008F67CD">
              <w:rPr>
                <w:rFonts w:ascii="Arial" w:hAnsi="Arial" w:cs="Arial"/>
                <w:sz w:val="20"/>
              </w:rPr>
              <w:t>.</w:t>
            </w:r>
          </w:p>
          <w:p w14:paraId="528C7426" w14:textId="77777777" w:rsidR="00BC0283" w:rsidRDefault="00C117D0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 xml:space="preserve">Experienced </w:t>
            </w:r>
            <w:r w:rsidR="00E11C40" w:rsidRPr="008F67CD">
              <w:rPr>
                <w:rFonts w:ascii="Arial" w:hAnsi="Arial" w:cs="Arial"/>
                <w:sz w:val="20"/>
              </w:rPr>
              <w:t>Parent helpers</w:t>
            </w:r>
            <w:r w:rsidRPr="008F67CD">
              <w:rPr>
                <w:rFonts w:ascii="Arial" w:hAnsi="Arial" w:cs="Arial"/>
                <w:sz w:val="20"/>
              </w:rPr>
              <w:t xml:space="preserve"> used and are briefed on risk assessment for each trip</w:t>
            </w:r>
            <w:r w:rsidR="004F3700" w:rsidRPr="008F67CD">
              <w:rPr>
                <w:rFonts w:ascii="Arial" w:hAnsi="Arial" w:cs="Arial"/>
                <w:sz w:val="20"/>
              </w:rPr>
              <w:t xml:space="preserve"> </w:t>
            </w:r>
          </w:p>
          <w:p w14:paraId="5FCE762A" w14:textId="333B6E14" w:rsidR="00E11C40" w:rsidRPr="008F67CD" w:rsidRDefault="00BC0283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 f</w:t>
            </w:r>
            <w:r w:rsidR="004F3700" w:rsidRPr="008F67CD">
              <w:rPr>
                <w:rFonts w:ascii="Arial" w:hAnsi="Arial" w:cs="Arial"/>
                <w:sz w:val="20"/>
              </w:rPr>
              <w:t>ollow DFE</w:t>
            </w:r>
            <w:r>
              <w:rPr>
                <w:rFonts w:ascii="Arial" w:hAnsi="Arial" w:cs="Arial"/>
                <w:sz w:val="20"/>
              </w:rPr>
              <w:t xml:space="preserve"> guidance on Managing Visits and Journeys</w:t>
            </w:r>
            <w:r w:rsidR="004F3700" w:rsidRPr="008F67CD">
              <w:rPr>
                <w:rFonts w:ascii="Arial" w:hAnsi="Arial" w:cs="Arial"/>
                <w:sz w:val="20"/>
              </w:rPr>
              <w:t xml:space="preserve"> </w:t>
            </w:r>
            <w:hyperlink r:id="rId8" w:history="1">
              <w:r w:rsidR="004F3700" w:rsidRPr="008F67CD">
                <w:rPr>
                  <w:rStyle w:val="Hyperlink"/>
                  <w:rFonts w:ascii="Arial" w:hAnsi="Arial" w:cs="Arial"/>
                  <w:sz w:val="20"/>
                </w:rPr>
                <w:t>https://www.gov.uk/government/publications/health-and-safety-on-educational-visits/health-and-safety-on-educational-visits</w:t>
              </w:r>
            </w:hyperlink>
          </w:p>
          <w:p w14:paraId="0E980B7E" w14:textId="77777777" w:rsidR="00E11C40" w:rsidRPr="008F67CD" w:rsidRDefault="00E11C40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Hi vis</w:t>
            </w:r>
            <w:r w:rsidR="00590E40" w:rsidRPr="008F67CD">
              <w:rPr>
                <w:rFonts w:ascii="Arial" w:hAnsi="Arial" w:cs="Arial"/>
                <w:sz w:val="20"/>
              </w:rPr>
              <w:t xml:space="preserve"> jackets worn by helpers</w:t>
            </w:r>
            <w:r w:rsidR="00C117D0" w:rsidRPr="008F67CD">
              <w:rPr>
                <w:rFonts w:ascii="Arial" w:hAnsi="Arial" w:cs="Arial"/>
                <w:sz w:val="20"/>
              </w:rPr>
              <w:t xml:space="preserve"> on </w:t>
            </w:r>
            <w:r w:rsidRPr="008F67CD">
              <w:rPr>
                <w:rFonts w:ascii="Arial" w:hAnsi="Arial" w:cs="Arial"/>
                <w:sz w:val="20"/>
              </w:rPr>
              <w:t xml:space="preserve">walks </w:t>
            </w:r>
          </w:p>
          <w:p w14:paraId="79FD9944" w14:textId="77777777" w:rsidR="00E11C40" w:rsidRPr="008F67CD" w:rsidRDefault="00E11C40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Pupil specific risk assessment</w:t>
            </w:r>
            <w:r w:rsidR="00C117D0" w:rsidRPr="008F67CD">
              <w:rPr>
                <w:rFonts w:ascii="Arial" w:hAnsi="Arial" w:cs="Arial"/>
                <w:sz w:val="20"/>
              </w:rPr>
              <w:t xml:space="preserve"> complex for children with complex needs</w:t>
            </w:r>
          </w:p>
          <w:p w14:paraId="10EDC443" w14:textId="77777777" w:rsidR="00E11C40" w:rsidRPr="008F67CD" w:rsidRDefault="00E11C40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First aid</w:t>
            </w:r>
            <w:r w:rsidR="00C117D0" w:rsidRPr="008F67CD">
              <w:rPr>
                <w:rFonts w:ascii="Arial" w:hAnsi="Arial" w:cs="Arial"/>
                <w:sz w:val="20"/>
              </w:rPr>
              <w:t xml:space="preserve"> considered as part of process</w:t>
            </w:r>
          </w:p>
          <w:p w14:paraId="0C8EE9E0" w14:textId="77777777" w:rsidR="00E11C40" w:rsidRPr="008F67CD" w:rsidRDefault="00E11C40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>Field file</w:t>
            </w:r>
            <w:r w:rsidR="00C117D0" w:rsidRPr="008F67CD">
              <w:rPr>
                <w:rFonts w:ascii="Arial" w:hAnsi="Arial" w:cs="Arial"/>
                <w:sz w:val="20"/>
              </w:rPr>
              <w:t xml:space="preserve"> left in school office for each trip.</w:t>
            </w:r>
          </w:p>
          <w:p w14:paraId="61AEFE4E" w14:textId="77777777" w:rsidR="000B2952" w:rsidRPr="008F67CD" w:rsidRDefault="000B2952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F67CD">
              <w:rPr>
                <w:rFonts w:ascii="Arial" w:hAnsi="Arial" w:cs="Arial"/>
                <w:sz w:val="20"/>
              </w:rPr>
              <w:t xml:space="preserve">School </w:t>
            </w:r>
            <w:r w:rsidR="00046CBA" w:rsidRPr="008F67CD">
              <w:rPr>
                <w:rFonts w:ascii="Arial" w:hAnsi="Arial" w:cs="Arial"/>
                <w:sz w:val="20"/>
              </w:rPr>
              <w:t>has list of personal mobile phones used for trips</w:t>
            </w:r>
          </w:p>
          <w:p w14:paraId="115EDE90" w14:textId="77777777" w:rsidR="00C117D0" w:rsidRPr="008F67CD" w:rsidRDefault="00C117D0" w:rsidP="00C117D0">
            <w:pPr>
              <w:ind w:left="7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A8BD30F" w14:textId="77777777" w:rsidR="00CC3D07" w:rsidRPr="00BA6B92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8AE3D56" w14:textId="2ECB20A9" w:rsidR="00046CBA" w:rsidRPr="00BA6B92" w:rsidRDefault="00046CBA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ED018" w14:textId="77777777" w:rsidR="00CC3D07" w:rsidRPr="009A351F" w:rsidRDefault="00CC3D07" w:rsidP="00CC3D07"/>
    <w:p w14:paraId="54B1FF2F" w14:textId="77777777" w:rsidR="00CC3D07" w:rsidRPr="009A351F" w:rsidRDefault="00CC3D07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6BF56F36" w14:textId="77777777" w:rsidTr="00E03ED7">
        <w:tc>
          <w:tcPr>
            <w:tcW w:w="5220" w:type="dxa"/>
            <w:shd w:val="clear" w:color="auto" w:fill="D9D9D9"/>
          </w:tcPr>
          <w:p w14:paraId="4B979F71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12CC8513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4B19E745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3BCA12D7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5241949A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38EEB143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38131E99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5089A374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4B508B1B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7BDD699A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41B853BE" w14:textId="7346FF53" w:rsidR="00CC3D07" w:rsidRPr="00A44A04" w:rsidRDefault="00CC3D07" w:rsidP="009104D6">
            <w:pPr>
              <w:tabs>
                <w:tab w:val="left" w:pos="-720"/>
                <w:tab w:val="left" w:pos="0"/>
                <w:tab w:val="left" w:pos="3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77173DE" w14:textId="22BE22BA" w:rsidR="00CC3D07" w:rsidRPr="00A44A04" w:rsidRDefault="00CC3D07" w:rsidP="00910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676EF4E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BC74D25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7E734B1" w14:textId="3A0D13D2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595AA777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78292A29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5E43526A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57BD9F86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209DAA8D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5BA4B904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7DF6AAD5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05D77858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363081F7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049FDE" w14:textId="77777777" w:rsidR="00CC3D07" w:rsidRPr="009A351F" w:rsidRDefault="00CC3D07" w:rsidP="00CC3D07"/>
    <w:p w14:paraId="7B75F677" w14:textId="77777777" w:rsidR="00CC3D07" w:rsidRPr="009A351F" w:rsidRDefault="00CC3D07" w:rsidP="00CC3D07"/>
    <w:p w14:paraId="777D25F1" w14:textId="77777777" w:rsidR="00CC3D07" w:rsidRPr="009A351F" w:rsidRDefault="00CC3D07" w:rsidP="00CC3D07"/>
    <w:p w14:paraId="6D79B835" w14:textId="77777777" w:rsidR="004F3700" w:rsidRPr="009A351F" w:rsidRDefault="004F3700" w:rsidP="004F3700"/>
    <w:p w14:paraId="719CA99C" w14:textId="77777777" w:rsidR="004F3700" w:rsidRPr="009A351F" w:rsidRDefault="004F3700" w:rsidP="004F37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4F3700" w:rsidRPr="009A351F" w14:paraId="75EE205C" w14:textId="77777777" w:rsidTr="00D6570C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2223B64B" w14:textId="77777777" w:rsidR="004F3700" w:rsidRPr="009A351F" w:rsidRDefault="004F3700" w:rsidP="00D6570C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4F150F05" w14:textId="77777777" w:rsidR="004F3700" w:rsidRPr="009A351F" w:rsidRDefault="004F3700" w:rsidP="00D657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4F3700" w:rsidRPr="009A351F" w14:paraId="1547E7CB" w14:textId="77777777" w:rsidTr="00D6570C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4B5C58B1" w14:textId="77777777" w:rsidR="004F3700" w:rsidRPr="009A351F" w:rsidRDefault="004F3700" w:rsidP="00D65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30C34E1A" w14:textId="77777777" w:rsidR="004F3700" w:rsidRPr="009A351F" w:rsidRDefault="004F3700" w:rsidP="00D6570C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4F980014" w14:textId="77777777" w:rsidR="004F3700" w:rsidRPr="009A351F" w:rsidRDefault="004F3700" w:rsidP="00D6570C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4F3700" w:rsidRPr="009A351F" w14:paraId="345B660F" w14:textId="77777777" w:rsidTr="00D6570C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02941923" w14:textId="77777777" w:rsidR="004F3700" w:rsidRPr="009A351F" w:rsidRDefault="004F3700" w:rsidP="00D65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069504A6" w14:textId="77777777" w:rsidR="004F3700" w:rsidRPr="009A351F" w:rsidRDefault="004F3700" w:rsidP="00D6570C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1DDFF8E0" w14:textId="77777777" w:rsidR="004F3700" w:rsidRPr="009A351F" w:rsidRDefault="004F3700" w:rsidP="00D6570C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Seek further</w:t>
            </w:r>
            <w:r>
              <w:rPr>
                <w:rFonts w:ascii="Arial" w:hAnsi="Arial" w:cs="Arial"/>
                <w:sz w:val="20"/>
              </w:rPr>
              <w:t xml:space="preserve"> advice, e.g. from your H&amp;S Consultant</w:t>
            </w:r>
          </w:p>
        </w:tc>
      </w:tr>
      <w:tr w:rsidR="004F3700" w:rsidRPr="009A351F" w14:paraId="4F382802" w14:textId="77777777" w:rsidTr="00D6570C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31671CFD" w14:textId="77777777" w:rsidR="004F3700" w:rsidRPr="009A351F" w:rsidRDefault="004F3700" w:rsidP="00D65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MEDIUM (M) Possibility of significant injury or over 7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5BCFD556" w14:textId="77777777" w:rsidR="004F3700" w:rsidRPr="009A351F" w:rsidRDefault="004F3700" w:rsidP="00D6570C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4F3700" w:rsidRPr="009A351F" w14:paraId="3EF187EF" w14:textId="77777777" w:rsidTr="00D6570C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3863BC21" w14:textId="77777777" w:rsidR="004F3700" w:rsidRPr="009A351F" w:rsidRDefault="004F3700" w:rsidP="00D65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65350AF0" w14:textId="77777777" w:rsidR="004F3700" w:rsidRPr="009A351F" w:rsidRDefault="004F3700" w:rsidP="00D6570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631840FE" w14:textId="051D69EA" w:rsidR="00EE47D4" w:rsidRDefault="00B348E5"/>
    <w:sectPr w:rsidR="00EE47D4" w:rsidSect="00CC3D07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A7923" w14:textId="77777777" w:rsidR="00B348E5" w:rsidRDefault="00B348E5" w:rsidP="00DC2DB5">
      <w:r>
        <w:separator/>
      </w:r>
    </w:p>
  </w:endnote>
  <w:endnote w:type="continuationSeparator" w:id="0">
    <w:p w14:paraId="63F94EB1" w14:textId="77777777" w:rsidR="00B348E5" w:rsidRDefault="00B348E5" w:rsidP="00DC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1525" w14:textId="0A6F7A81" w:rsidR="00DC2DB5" w:rsidRPr="00DC2DB5" w:rsidRDefault="00DC2DB5">
    <w:pPr>
      <w:pStyle w:val="Footer"/>
      <w:rPr>
        <w:rFonts w:ascii="Arial" w:hAnsi="Arial" w:cs="Arial"/>
        <w:sz w:val="18"/>
      </w:rPr>
    </w:pPr>
    <w:r w:rsidRPr="00DC2DB5">
      <w:rPr>
        <w:rFonts w:ascii="Arial" w:hAnsi="Arial" w:cs="Arial"/>
        <w:sz w:val="18"/>
      </w:rPr>
      <w:t>Management of Educational Visits and Journeys 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8A62" w14:textId="77777777" w:rsidR="00B348E5" w:rsidRDefault="00B348E5" w:rsidP="00DC2DB5">
      <w:r>
        <w:separator/>
      </w:r>
    </w:p>
  </w:footnote>
  <w:footnote w:type="continuationSeparator" w:id="0">
    <w:p w14:paraId="1D600C45" w14:textId="77777777" w:rsidR="00B348E5" w:rsidRDefault="00B348E5" w:rsidP="00DC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07"/>
    <w:rsid w:val="000165F5"/>
    <w:rsid w:val="00046CBA"/>
    <w:rsid w:val="000B2952"/>
    <w:rsid w:val="0022028D"/>
    <w:rsid w:val="002D2424"/>
    <w:rsid w:val="003651C1"/>
    <w:rsid w:val="003E0C70"/>
    <w:rsid w:val="004B21B5"/>
    <w:rsid w:val="004F3700"/>
    <w:rsid w:val="005065AB"/>
    <w:rsid w:val="00590E40"/>
    <w:rsid w:val="0062040C"/>
    <w:rsid w:val="006727F9"/>
    <w:rsid w:val="006E3944"/>
    <w:rsid w:val="007464C1"/>
    <w:rsid w:val="008F67CD"/>
    <w:rsid w:val="009104D6"/>
    <w:rsid w:val="00A01BFD"/>
    <w:rsid w:val="00A42AC9"/>
    <w:rsid w:val="00A44A04"/>
    <w:rsid w:val="00A512D8"/>
    <w:rsid w:val="00A543EF"/>
    <w:rsid w:val="00B348E5"/>
    <w:rsid w:val="00BA6B92"/>
    <w:rsid w:val="00BC0283"/>
    <w:rsid w:val="00C117D0"/>
    <w:rsid w:val="00CC3D07"/>
    <w:rsid w:val="00D447A9"/>
    <w:rsid w:val="00DC2DB5"/>
    <w:rsid w:val="00E11C40"/>
    <w:rsid w:val="00E44397"/>
    <w:rsid w:val="00EB1EBD"/>
    <w:rsid w:val="00F3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54F9C7B"/>
  <w15:docId w15:val="{EC22E93E-E6A8-446A-8EC2-D78ADBFA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D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2D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B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2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B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F3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health-and-safety-on-educational-visits/health-and-safety-on-educational-visi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CousinsSafetyLtd@cousinssafety.co.uk</dc:creator>
  <cp:lastModifiedBy>Sherryl Cousins</cp:lastModifiedBy>
  <cp:revision>17</cp:revision>
  <dcterms:created xsi:type="dcterms:W3CDTF">2017-01-25T12:58:00Z</dcterms:created>
  <dcterms:modified xsi:type="dcterms:W3CDTF">2020-04-30T14:22:00Z</dcterms:modified>
</cp:coreProperties>
</file>